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AFC24C" w14:textId="77777777" w:rsidR="004939B1" w:rsidRDefault="004939B1" w:rsidP="004939B1">
      <w:pPr>
        <w:pStyle w:val="Ttulo1"/>
        <w:spacing w:before="0"/>
        <w:jc w:val="center"/>
        <w:rPr>
          <w:rStyle w:val="Textoennegrita"/>
          <w:lang w:val="es-CO"/>
        </w:rPr>
      </w:pPr>
    </w:p>
    <w:p w14:paraId="78BDAFCD" w14:textId="77777777" w:rsidR="004939B1" w:rsidRDefault="004939B1" w:rsidP="004939B1">
      <w:pPr>
        <w:jc w:val="center"/>
        <w:rPr>
          <w:rStyle w:val="Textoennegrita"/>
        </w:rPr>
      </w:pPr>
    </w:p>
    <w:p w14:paraId="200E55A5" w14:textId="77777777" w:rsidR="004939B1" w:rsidRPr="00FA61AF" w:rsidRDefault="004939B1" w:rsidP="004939B1">
      <w:pPr>
        <w:jc w:val="center"/>
        <w:rPr>
          <w:rStyle w:val="Textoennegrita"/>
          <w:color w:val="000000" w:themeColor="text1"/>
        </w:rPr>
      </w:pPr>
    </w:p>
    <w:p w14:paraId="60F84C51" w14:textId="77777777" w:rsidR="00B55F7E" w:rsidRPr="00FA61AF" w:rsidRDefault="004939B1" w:rsidP="00B55F7E">
      <w:pPr>
        <w:jc w:val="center"/>
        <w:rPr>
          <w:rStyle w:val="Textoennegrita"/>
          <w:rFonts w:ascii="Arial" w:hAnsi="Arial" w:cs="Arial"/>
          <w:color w:val="000000" w:themeColor="text1"/>
          <w:sz w:val="32"/>
        </w:rPr>
      </w:pPr>
      <w:r w:rsidRPr="00FA61AF">
        <w:rPr>
          <w:rStyle w:val="Textoennegrita"/>
          <w:rFonts w:ascii="Arial" w:hAnsi="Arial" w:cs="Arial"/>
          <w:color w:val="000000" w:themeColor="text1"/>
          <w:sz w:val="32"/>
        </w:rPr>
        <w:t>Informe</w:t>
      </w:r>
    </w:p>
    <w:p w14:paraId="3094B42A" w14:textId="77777777" w:rsidR="00B55F7E" w:rsidRPr="00FA61AF" w:rsidRDefault="004939B1" w:rsidP="00B55F7E">
      <w:pPr>
        <w:jc w:val="center"/>
        <w:rPr>
          <w:rStyle w:val="Textoennegrita"/>
          <w:rFonts w:ascii="Arial" w:hAnsi="Arial" w:cs="Arial"/>
          <w:color w:val="000000" w:themeColor="text1"/>
          <w:sz w:val="32"/>
        </w:rPr>
      </w:pPr>
      <w:r w:rsidRPr="00FA61AF">
        <w:rPr>
          <w:rStyle w:val="Textoennegrita"/>
          <w:rFonts w:ascii="Arial" w:hAnsi="Arial" w:cs="Arial"/>
          <w:color w:val="000000" w:themeColor="text1"/>
          <w:sz w:val="32"/>
        </w:rPr>
        <w:t xml:space="preserve">Audiencia pública de Rendición de cuentas </w:t>
      </w:r>
    </w:p>
    <w:p w14:paraId="53D088F2" w14:textId="77777777" w:rsidR="00B55F7E" w:rsidRPr="00FA61AF" w:rsidRDefault="00B55F7E" w:rsidP="00B55F7E">
      <w:pPr>
        <w:jc w:val="center"/>
        <w:rPr>
          <w:rStyle w:val="Textoennegrita"/>
          <w:rFonts w:ascii="Arial" w:hAnsi="Arial" w:cs="Arial"/>
          <w:color w:val="000000" w:themeColor="text1"/>
          <w:sz w:val="32"/>
        </w:rPr>
      </w:pPr>
    </w:p>
    <w:p w14:paraId="02229604" w14:textId="77777777" w:rsidR="00B55F7E" w:rsidRPr="00FA61AF" w:rsidRDefault="00B55F7E" w:rsidP="00B55F7E">
      <w:pPr>
        <w:jc w:val="center"/>
        <w:rPr>
          <w:rStyle w:val="Textoennegrita"/>
          <w:rFonts w:ascii="Arial" w:hAnsi="Arial" w:cs="Arial"/>
          <w:color w:val="000000" w:themeColor="text1"/>
          <w:sz w:val="32"/>
        </w:rPr>
      </w:pPr>
    </w:p>
    <w:p w14:paraId="03E1D2BA" w14:textId="77777777" w:rsidR="00B55F7E" w:rsidRPr="00FA61AF" w:rsidRDefault="00B55F7E" w:rsidP="00B55F7E">
      <w:pPr>
        <w:jc w:val="center"/>
        <w:rPr>
          <w:rStyle w:val="Textoennegrita"/>
          <w:rFonts w:ascii="Arial" w:hAnsi="Arial" w:cs="Arial"/>
          <w:color w:val="000000" w:themeColor="text1"/>
          <w:sz w:val="32"/>
        </w:rPr>
      </w:pPr>
    </w:p>
    <w:p w14:paraId="095DD0B0" w14:textId="77777777" w:rsidR="004939B1" w:rsidRPr="00FA61AF" w:rsidRDefault="00B55F7E" w:rsidP="00B55F7E">
      <w:pPr>
        <w:jc w:val="center"/>
        <w:rPr>
          <w:rStyle w:val="Textoennegrita"/>
          <w:rFonts w:ascii="Arial" w:hAnsi="Arial" w:cs="Arial"/>
          <w:color w:val="000000" w:themeColor="text1"/>
          <w:sz w:val="32"/>
        </w:rPr>
      </w:pPr>
      <w:r w:rsidRPr="00FA61AF">
        <w:rPr>
          <w:rStyle w:val="Textoennegrita"/>
          <w:rFonts w:ascii="Arial" w:hAnsi="Arial" w:cs="Arial"/>
          <w:color w:val="000000" w:themeColor="text1"/>
          <w:sz w:val="32"/>
        </w:rPr>
        <w:t xml:space="preserve">Gestión </w:t>
      </w:r>
      <w:r w:rsidR="008D75B3" w:rsidRPr="00FA61AF">
        <w:rPr>
          <w:rStyle w:val="Textoennegrita"/>
          <w:rFonts w:ascii="Arial" w:hAnsi="Arial" w:cs="Arial"/>
          <w:color w:val="000000" w:themeColor="text1"/>
          <w:sz w:val="32"/>
        </w:rPr>
        <w:t>de la vigencia 2022</w:t>
      </w:r>
    </w:p>
    <w:p w14:paraId="6F1BB35C" w14:textId="77777777" w:rsidR="004939B1" w:rsidRPr="00FA61AF" w:rsidRDefault="004939B1" w:rsidP="004939B1">
      <w:pPr>
        <w:jc w:val="center"/>
        <w:rPr>
          <w:rStyle w:val="Textoennegrita"/>
          <w:rFonts w:ascii="Arial" w:hAnsi="Arial" w:cs="Arial"/>
          <w:color w:val="000000" w:themeColor="text1"/>
          <w:sz w:val="32"/>
        </w:rPr>
      </w:pPr>
    </w:p>
    <w:p w14:paraId="14BCD3A7" w14:textId="77777777" w:rsidR="004939B1" w:rsidRPr="00FA61AF" w:rsidRDefault="004939B1" w:rsidP="004939B1">
      <w:pPr>
        <w:jc w:val="center"/>
        <w:rPr>
          <w:rStyle w:val="Textoennegrita"/>
          <w:rFonts w:ascii="Arial" w:hAnsi="Arial" w:cs="Arial"/>
          <w:color w:val="000000" w:themeColor="text1"/>
          <w:sz w:val="32"/>
        </w:rPr>
      </w:pPr>
    </w:p>
    <w:p w14:paraId="2B106A96" w14:textId="77777777" w:rsidR="00B55F7E" w:rsidRPr="00FA61AF" w:rsidRDefault="00B55F7E" w:rsidP="004939B1">
      <w:pPr>
        <w:jc w:val="center"/>
        <w:rPr>
          <w:rStyle w:val="Textoennegrita"/>
          <w:rFonts w:ascii="Arial" w:hAnsi="Arial" w:cs="Arial"/>
          <w:color w:val="000000" w:themeColor="text1"/>
          <w:sz w:val="32"/>
        </w:rPr>
      </w:pPr>
    </w:p>
    <w:p w14:paraId="2FD5C9D2" w14:textId="77777777" w:rsidR="00B55F7E" w:rsidRPr="00FA61AF" w:rsidRDefault="00B55F7E" w:rsidP="004939B1">
      <w:pPr>
        <w:jc w:val="center"/>
        <w:rPr>
          <w:rStyle w:val="Textoennegrita"/>
          <w:rFonts w:ascii="Arial" w:hAnsi="Arial" w:cs="Arial"/>
          <w:color w:val="000000" w:themeColor="text1"/>
          <w:sz w:val="32"/>
        </w:rPr>
      </w:pPr>
    </w:p>
    <w:p w14:paraId="37AC4226" w14:textId="77777777" w:rsidR="004939B1" w:rsidRPr="00FA61AF" w:rsidRDefault="004939B1" w:rsidP="004939B1">
      <w:pPr>
        <w:jc w:val="center"/>
        <w:rPr>
          <w:rStyle w:val="Textoennegrita"/>
          <w:rFonts w:ascii="Arial" w:hAnsi="Arial" w:cs="Arial"/>
          <w:color w:val="000000" w:themeColor="text1"/>
          <w:sz w:val="32"/>
        </w:rPr>
      </w:pPr>
    </w:p>
    <w:p w14:paraId="667282DF" w14:textId="77777777" w:rsidR="004939B1" w:rsidRPr="00FA61AF" w:rsidRDefault="004939B1" w:rsidP="004939B1">
      <w:pPr>
        <w:jc w:val="center"/>
        <w:rPr>
          <w:rStyle w:val="Textoennegrita"/>
          <w:rFonts w:ascii="Arial" w:hAnsi="Arial" w:cs="Arial"/>
          <w:color w:val="000000" w:themeColor="text1"/>
          <w:sz w:val="32"/>
        </w:rPr>
      </w:pPr>
    </w:p>
    <w:p w14:paraId="52138166" w14:textId="62F675A3" w:rsidR="004939B1" w:rsidRPr="00FA61AF" w:rsidRDefault="003D5D23" w:rsidP="004939B1">
      <w:pPr>
        <w:jc w:val="center"/>
        <w:rPr>
          <w:rStyle w:val="Textoennegrita"/>
          <w:rFonts w:ascii="Arial" w:hAnsi="Arial" w:cs="Arial"/>
          <w:color w:val="000000" w:themeColor="text1"/>
          <w:sz w:val="32"/>
        </w:rPr>
      </w:pPr>
      <w:r>
        <w:rPr>
          <w:rStyle w:val="Textoennegrita"/>
          <w:rFonts w:ascii="Arial" w:hAnsi="Arial" w:cs="Arial"/>
          <w:color w:val="000000" w:themeColor="text1"/>
          <w:sz w:val="32"/>
        </w:rPr>
        <w:t>ESE</w:t>
      </w:r>
      <w:r w:rsidR="004939B1" w:rsidRPr="00FA61AF">
        <w:rPr>
          <w:rStyle w:val="Textoennegrita"/>
          <w:rFonts w:ascii="Arial" w:hAnsi="Arial" w:cs="Arial"/>
          <w:color w:val="000000" w:themeColor="text1"/>
          <w:sz w:val="32"/>
        </w:rPr>
        <w:t xml:space="preserve"> Hospital San José del Guaviare </w:t>
      </w:r>
    </w:p>
    <w:p w14:paraId="5157FE78" w14:textId="77777777" w:rsidR="004939B1" w:rsidRPr="00FA61AF" w:rsidRDefault="002E7EA3" w:rsidP="004939B1">
      <w:pPr>
        <w:jc w:val="center"/>
        <w:rPr>
          <w:rStyle w:val="Textoennegrita"/>
          <w:rFonts w:ascii="Arial" w:hAnsi="Arial" w:cs="Arial"/>
          <w:color w:val="000000" w:themeColor="text1"/>
          <w:sz w:val="32"/>
        </w:rPr>
      </w:pPr>
      <w:r w:rsidRPr="00FA61AF">
        <w:rPr>
          <w:rStyle w:val="Textoennegrita"/>
          <w:rFonts w:ascii="Arial" w:hAnsi="Arial" w:cs="Arial"/>
          <w:color w:val="000000" w:themeColor="text1"/>
          <w:sz w:val="32"/>
        </w:rPr>
        <w:t>marzo 29 de</w:t>
      </w:r>
      <w:r w:rsidR="008D75B3" w:rsidRPr="00FA61AF">
        <w:rPr>
          <w:rStyle w:val="Textoennegrita"/>
          <w:rFonts w:ascii="Arial" w:hAnsi="Arial" w:cs="Arial"/>
          <w:color w:val="000000" w:themeColor="text1"/>
          <w:sz w:val="32"/>
        </w:rPr>
        <w:t xml:space="preserve"> 2023</w:t>
      </w:r>
    </w:p>
    <w:p w14:paraId="37CA2852" w14:textId="77777777" w:rsidR="004939B1" w:rsidRPr="00FA61AF" w:rsidRDefault="004939B1" w:rsidP="004939B1">
      <w:pPr>
        <w:jc w:val="center"/>
        <w:rPr>
          <w:rStyle w:val="Textoennegrita"/>
          <w:rFonts w:ascii="Arial" w:hAnsi="Arial" w:cs="Arial"/>
          <w:color w:val="000000" w:themeColor="text1"/>
          <w:sz w:val="32"/>
        </w:rPr>
      </w:pPr>
    </w:p>
    <w:p w14:paraId="6179ACC0" w14:textId="77777777" w:rsidR="004939B1" w:rsidRPr="00B55F7E" w:rsidRDefault="004939B1" w:rsidP="004939B1">
      <w:pPr>
        <w:jc w:val="center"/>
        <w:rPr>
          <w:rStyle w:val="Textoennegrita"/>
          <w:rFonts w:ascii="Arial" w:hAnsi="Arial" w:cs="Arial"/>
          <w:color w:val="2F5496" w:themeColor="accent1" w:themeShade="BF"/>
          <w:sz w:val="32"/>
        </w:rPr>
      </w:pPr>
    </w:p>
    <w:p w14:paraId="13E52F39" w14:textId="77777777" w:rsidR="004939B1" w:rsidRPr="00B55F7E" w:rsidRDefault="004939B1" w:rsidP="004939B1">
      <w:pPr>
        <w:jc w:val="center"/>
        <w:rPr>
          <w:rStyle w:val="Textoennegrita"/>
          <w:rFonts w:ascii="Arial" w:hAnsi="Arial" w:cs="Arial"/>
          <w:color w:val="2F5496" w:themeColor="accent1" w:themeShade="BF"/>
          <w:sz w:val="32"/>
        </w:rPr>
      </w:pPr>
    </w:p>
    <w:p w14:paraId="5A515FA5" w14:textId="77777777" w:rsidR="004939B1" w:rsidRPr="00B55F7E" w:rsidRDefault="004939B1" w:rsidP="004939B1">
      <w:pPr>
        <w:jc w:val="center"/>
        <w:rPr>
          <w:rStyle w:val="Textoennegrita"/>
          <w:rFonts w:ascii="Arial" w:hAnsi="Arial" w:cs="Arial"/>
          <w:color w:val="2F5496" w:themeColor="accent1" w:themeShade="BF"/>
          <w:sz w:val="32"/>
        </w:rPr>
      </w:pPr>
    </w:p>
    <w:p w14:paraId="7ECF10C8" w14:textId="77777777" w:rsidR="004939B1" w:rsidRPr="00B55F7E" w:rsidRDefault="004939B1" w:rsidP="004939B1">
      <w:pPr>
        <w:jc w:val="center"/>
        <w:rPr>
          <w:rStyle w:val="Textoennegrita"/>
          <w:color w:val="2F5496" w:themeColor="accent1" w:themeShade="BF"/>
        </w:rPr>
      </w:pPr>
    </w:p>
    <w:p w14:paraId="68C3D2AC" w14:textId="240BD23F" w:rsidR="004D623D" w:rsidRDefault="004939B1" w:rsidP="004939B1">
      <w:pPr>
        <w:pStyle w:val="Ttulo1"/>
        <w:spacing w:before="0"/>
        <w:rPr>
          <w:rStyle w:val="Textoennegrita"/>
          <w:lang w:val="es-CO"/>
        </w:rPr>
      </w:pPr>
      <w:r>
        <w:rPr>
          <w:rStyle w:val="Textoennegrita"/>
          <w:lang w:val="es-CO"/>
        </w:rPr>
        <w:lastRenderedPageBreak/>
        <w:t>Audiencia pública de cuentas de la gestión</w:t>
      </w:r>
      <w:r w:rsidR="008D75B3">
        <w:rPr>
          <w:rStyle w:val="Textoennegrita"/>
          <w:lang w:val="es-CO"/>
        </w:rPr>
        <w:t xml:space="preserve"> 2022</w:t>
      </w:r>
    </w:p>
    <w:p w14:paraId="748D812B" w14:textId="77777777" w:rsidR="003D5D23" w:rsidRPr="003D5D23" w:rsidRDefault="003D5D23" w:rsidP="003D5D23"/>
    <w:p w14:paraId="3B7600CD" w14:textId="77777777" w:rsidR="004D623D" w:rsidRPr="00530C9C" w:rsidRDefault="004D623D" w:rsidP="004D623D">
      <w:pPr>
        <w:jc w:val="both"/>
        <w:rPr>
          <w:rFonts w:ascii="Arial" w:hAnsi="Arial" w:cs="Arial"/>
          <w:szCs w:val="24"/>
        </w:rPr>
      </w:pPr>
      <w:r w:rsidRPr="00006A2C">
        <w:rPr>
          <w:rFonts w:ascii="Arial" w:hAnsi="Arial" w:cs="Arial"/>
          <w:szCs w:val="24"/>
        </w:rPr>
        <w:t xml:space="preserve">La rendición de cuentas es la obligación de las entidades y servidores públicos de informar y explicar los avances y los resultados de su gestión, así como el avance en la garantía de derechos a los ciudadanos y sus organizaciones sociales, a través de espacios de diálogo público. </w:t>
      </w:r>
      <w:r w:rsidRPr="00530C9C">
        <w:rPr>
          <w:rFonts w:ascii="Arial" w:hAnsi="Arial" w:cs="Arial"/>
          <w:szCs w:val="24"/>
        </w:rPr>
        <w:t xml:space="preserve">(Ver </w:t>
      </w:r>
      <w:proofErr w:type="spellStart"/>
      <w:r w:rsidRPr="00530C9C">
        <w:rPr>
          <w:rFonts w:ascii="Arial" w:hAnsi="Arial" w:cs="Arial"/>
          <w:szCs w:val="24"/>
        </w:rPr>
        <w:t>Conpes</w:t>
      </w:r>
      <w:proofErr w:type="spellEnd"/>
      <w:r w:rsidRPr="00530C9C">
        <w:rPr>
          <w:rFonts w:ascii="Arial" w:hAnsi="Arial" w:cs="Arial"/>
          <w:szCs w:val="24"/>
        </w:rPr>
        <w:t xml:space="preserve"> 3654 de 2010 y Ley 1757 de 2015).</w:t>
      </w:r>
    </w:p>
    <w:p w14:paraId="39099D07" w14:textId="77777777" w:rsidR="004D623D" w:rsidRPr="00006A2C" w:rsidRDefault="004D623D" w:rsidP="004D623D">
      <w:pPr>
        <w:jc w:val="both"/>
        <w:rPr>
          <w:rFonts w:ascii="Arial" w:hAnsi="Arial" w:cs="Arial"/>
          <w:szCs w:val="24"/>
        </w:rPr>
      </w:pPr>
      <w:r w:rsidRPr="00006A2C">
        <w:rPr>
          <w:rFonts w:ascii="Arial" w:hAnsi="Arial" w:cs="Arial"/>
          <w:szCs w:val="24"/>
        </w:rPr>
        <w:t>A la vez, la rendición de cuentas implica la capacidad y el derecho de la ciudadanía a pedir información, explicaciones y retroalimentar al gobierno, con evaluaciones y propuestas de mejora, o con incentivos para corregir la gestión, premiar o sancionar los resultados.</w:t>
      </w:r>
    </w:p>
    <w:p w14:paraId="40D9E63E" w14:textId="77777777" w:rsidR="004D623D" w:rsidRPr="003D5D23" w:rsidRDefault="004D623D" w:rsidP="004D623D">
      <w:pPr>
        <w:jc w:val="both"/>
        <w:rPr>
          <w:rFonts w:ascii="Arial" w:hAnsi="Arial" w:cs="Arial"/>
          <w:i/>
          <w:szCs w:val="24"/>
        </w:rPr>
      </w:pPr>
      <w:r w:rsidRPr="003D5D23">
        <w:rPr>
          <w:rFonts w:ascii="Arial" w:hAnsi="Arial" w:cs="Arial"/>
          <w:i/>
          <w:szCs w:val="24"/>
        </w:rPr>
        <w:t>¿Qué beneficios obtienen las entidades al realizar sus procesos de rendición de cuentas?</w:t>
      </w:r>
    </w:p>
    <w:p w14:paraId="0262A40E" w14:textId="77777777" w:rsidR="004D623D" w:rsidRPr="00006A2C" w:rsidRDefault="004D623D" w:rsidP="004D623D">
      <w:pPr>
        <w:jc w:val="both"/>
        <w:rPr>
          <w:rFonts w:ascii="Arial" w:hAnsi="Arial" w:cs="Arial"/>
          <w:szCs w:val="24"/>
        </w:rPr>
      </w:pPr>
      <w:r w:rsidRPr="00006A2C">
        <w:rPr>
          <w:rFonts w:ascii="Arial" w:hAnsi="Arial" w:cs="Arial"/>
          <w:szCs w:val="24"/>
        </w:rPr>
        <w:t>Las entidades que ejercen la labor de rendir cuentas a la ciudadanía pueden ser percibidas como más transparentes y, con ello, aumentar sus niveles de credibilidad y confianza ciudadana, haciendo que se establezcan óptimos en la gestión y direccionamiento de las entidades tanto del orden nacional como las del orden territorial. De igual forma, se logra el mejoramiento continuo de la gestión pública con base en las propuestas y evaluaciones de los usuarios y grupos de interés directos.</w:t>
      </w:r>
    </w:p>
    <w:p w14:paraId="1D3C6429" w14:textId="77777777" w:rsidR="004D623D" w:rsidRPr="008D75B3" w:rsidRDefault="004D623D" w:rsidP="004D623D">
      <w:pPr>
        <w:jc w:val="both"/>
        <w:rPr>
          <w:rFonts w:ascii="Arial" w:hAnsi="Arial" w:cs="Arial"/>
          <w:sz w:val="24"/>
          <w:szCs w:val="24"/>
        </w:rPr>
      </w:pPr>
      <w:r w:rsidRPr="008D75B3">
        <w:rPr>
          <w:rFonts w:ascii="Arial" w:hAnsi="Arial" w:cs="Arial"/>
          <w:sz w:val="24"/>
          <w:szCs w:val="24"/>
        </w:rPr>
        <w:t>Principales aspectos de la rendición de cuentas.</w:t>
      </w:r>
    </w:p>
    <w:p w14:paraId="30DB3FC8" w14:textId="77777777" w:rsidR="004D623D" w:rsidRPr="00530C9C" w:rsidRDefault="00387C38" w:rsidP="004D623D">
      <w:pPr>
        <w:jc w:val="both"/>
        <w:rPr>
          <w:rFonts w:ascii="Arial" w:hAnsi="Arial" w:cs="Arial"/>
          <w:sz w:val="24"/>
          <w:szCs w:val="24"/>
        </w:rPr>
      </w:pPr>
      <w:r>
        <w:rPr>
          <w:rFonts w:ascii="Arial" w:hAnsi="Arial" w:cs="Arial"/>
          <w:sz w:val="24"/>
          <w:szCs w:val="24"/>
        </w:rPr>
        <w:t xml:space="preserve">La ESE. </w:t>
      </w:r>
      <w:r w:rsidR="004D623D" w:rsidRPr="00530C9C">
        <w:rPr>
          <w:rFonts w:ascii="Arial" w:hAnsi="Arial" w:cs="Arial"/>
          <w:sz w:val="24"/>
          <w:szCs w:val="24"/>
        </w:rPr>
        <w:t>Hospital San José del Guaviare, en cumplimiento de los principios de la democracia participativa y publicidad establecidos en la Constitución Política de Colombia, t</w:t>
      </w:r>
      <w:r w:rsidR="004D623D">
        <w:rPr>
          <w:rFonts w:ascii="Arial" w:hAnsi="Arial" w:cs="Arial"/>
          <w:sz w:val="24"/>
          <w:szCs w:val="24"/>
        </w:rPr>
        <w:t xml:space="preserve">uvo </w:t>
      </w:r>
      <w:r w:rsidR="004D623D" w:rsidRPr="00530C9C">
        <w:rPr>
          <w:rFonts w:ascii="Arial" w:hAnsi="Arial" w:cs="Arial"/>
          <w:sz w:val="24"/>
          <w:szCs w:val="24"/>
        </w:rPr>
        <w:t>en cuenta los siguientes aspectos como es:</w:t>
      </w:r>
    </w:p>
    <w:p w14:paraId="662A9FB0" w14:textId="77777777" w:rsidR="004D623D" w:rsidRPr="00530C9C" w:rsidRDefault="004D623D" w:rsidP="004D623D">
      <w:pPr>
        <w:numPr>
          <w:ilvl w:val="0"/>
          <w:numId w:val="5"/>
        </w:numPr>
        <w:autoSpaceDE w:val="0"/>
        <w:autoSpaceDN w:val="0"/>
        <w:adjustRightInd w:val="0"/>
        <w:spacing w:after="0" w:line="240" w:lineRule="auto"/>
        <w:contextualSpacing/>
        <w:jc w:val="both"/>
        <w:rPr>
          <w:rFonts w:ascii="Arial" w:hAnsi="Arial" w:cs="Arial"/>
          <w:sz w:val="24"/>
          <w:szCs w:val="24"/>
        </w:rPr>
      </w:pPr>
      <w:r w:rsidRPr="00530C9C">
        <w:rPr>
          <w:rFonts w:ascii="Arial" w:hAnsi="Arial" w:cs="Arial"/>
          <w:sz w:val="24"/>
          <w:szCs w:val="24"/>
        </w:rPr>
        <w:t>Informar públicamente sobre la gestión y garantizar que la ciudadanía acceda a la información.</w:t>
      </w:r>
    </w:p>
    <w:p w14:paraId="0C3D2072" w14:textId="77777777" w:rsidR="004D623D" w:rsidRPr="00530C9C" w:rsidRDefault="004D623D" w:rsidP="004D623D">
      <w:pPr>
        <w:numPr>
          <w:ilvl w:val="0"/>
          <w:numId w:val="4"/>
        </w:numPr>
        <w:autoSpaceDE w:val="0"/>
        <w:autoSpaceDN w:val="0"/>
        <w:adjustRightInd w:val="0"/>
        <w:spacing w:after="0" w:line="240" w:lineRule="auto"/>
        <w:contextualSpacing/>
        <w:jc w:val="both"/>
        <w:rPr>
          <w:rFonts w:ascii="Arial" w:hAnsi="Arial" w:cs="Arial"/>
          <w:sz w:val="24"/>
          <w:szCs w:val="24"/>
        </w:rPr>
      </w:pPr>
      <w:r w:rsidRPr="00530C9C">
        <w:rPr>
          <w:rFonts w:ascii="Arial" w:hAnsi="Arial" w:cs="Arial"/>
          <w:sz w:val="24"/>
          <w:szCs w:val="24"/>
        </w:rPr>
        <w:t>Explicar y justificar los actos y decisiones para ejercer las responsabilidades encomendadas.</w:t>
      </w:r>
    </w:p>
    <w:p w14:paraId="20127268" w14:textId="77777777" w:rsidR="004D623D" w:rsidRPr="00530C9C" w:rsidRDefault="004D623D" w:rsidP="004D623D">
      <w:pPr>
        <w:numPr>
          <w:ilvl w:val="0"/>
          <w:numId w:val="3"/>
        </w:numPr>
        <w:autoSpaceDE w:val="0"/>
        <w:autoSpaceDN w:val="0"/>
        <w:adjustRightInd w:val="0"/>
        <w:spacing w:after="0" w:line="240" w:lineRule="auto"/>
        <w:contextualSpacing/>
        <w:jc w:val="both"/>
        <w:rPr>
          <w:rFonts w:ascii="Arial" w:hAnsi="Arial" w:cs="Arial"/>
          <w:sz w:val="24"/>
          <w:szCs w:val="24"/>
        </w:rPr>
      </w:pPr>
      <w:r w:rsidRPr="00530C9C">
        <w:rPr>
          <w:rFonts w:ascii="Arial" w:hAnsi="Arial" w:cs="Arial"/>
          <w:sz w:val="24"/>
          <w:szCs w:val="24"/>
        </w:rPr>
        <w:t>Estar dispuesto a la evaluación pública en espacios de deliberación con los ciudadanos.</w:t>
      </w:r>
    </w:p>
    <w:p w14:paraId="7EBBD412" w14:textId="77777777" w:rsidR="004D623D" w:rsidRPr="00530C9C" w:rsidRDefault="004D623D" w:rsidP="004D623D">
      <w:pPr>
        <w:numPr>
          <w:ilvl w:val="0"/>
          <w:numId w:val="3"/>
        </w:numPr>
        <w:autoSpaceDE w:val="0"/>
        <w:autoSpaceDN w:val="0"/>
        <w:adjustRightInd w:val="0"/>
        <w:spacing w:after="0" w:line="240" w:lineRule="auto"/>
        <w:contextualSpacing/>
        <w:jc w:val="both"/>
        <w:rPr>
          <w:rFonts w:ascii="Arial" w:hAnsi="Arial" w:cs="Arial"/>
          <w:sz w:val="24"/>
          <w:szCs w:val="24"/>
        </w:rPr>
      </w:pPr>
      <w:r w:rsidRPr="00530C9C">
        <w:rPr>
          <w:rFonts w:ascii="Arial" w:hAnsi="Arial" w:cs="Arial"/>
          <w:sz w:val="24"/>
          <w:szCs w:val="24"/>
        </w:rPr>
        <w:t>Incorporar las peticiones ciudadanas a los procesos de diseño y ejecución de políticas públicas.</w:t>
      </w:r>
    </w:p>
    <w:p w14:paraId="06C3C402" w14:textId="77777777" w:rsidR="004D623D" w:rsidRPr="00530C9C" w:rsidRDefault="004D623D" w:rsidP="004D623D">
      <w:pPr>
        <w:autoSpaceDE w:val="0"/>
        <w:autoSpaceDN w:val="0"/>
        <w:adjustRightInd w:val="0"/>
        <w:ind w:left="862"/>
        <w:contextualSpacing/>
        <w:rPr>
          <w:rFonts w:ascii="Arial" w:hAnsi="Arial" w:cs="Arial"/>
          <w:sz w:val="24"/>
          <w:szCs w:val="24"/>
        </w:rPr>
      </w:pPr>
    </w:p>
    <w:p w14:paraId="1F4331CF" w14:textId="77777777" w:rsidR="004D623D" w:rsidRPr="008D75B3" w:rsidRDefault="004D623D" w:rsidP="004D623D">
      <w:pPr>
        <w:autoSpaceDE w:val="0"/>
        <w:autoSpaceDN w:val="0"/>
        <w:adjustRightInd w:val="0"/>
        <w:rPr>
          <w:rFonts w:ascii="Arial" w:hAnsi="Arial" w:cs="Arial"/>
          <w:sz w:val="24"/>
          <w:szCs w:val="24"/>
        </w:rPr>
      </w:pPr>
      <w:r w:rsidRPr="008D75B3">
        <w:rPr>
          <w:rFonts w:ascii="Arial" w:hAnsi="Arial" w:cs="Arial"/>
          <w:sz w:val="24"/>
          <w:szCs w:val="24"/>
        </w:rPr>
        <w:t>Metodología de la rendición de cuentas.</w:t>
      </w:r>
    </w:p>
    <w:p w14:paraId="6FDA84B3" w14:textId="77777777" w:rsidR="004D623D" w:rsidRPr="00530C9C" w:rsidRDefault="004D623D" w:rsidP="004D623D">
      <w:pPr>
        <w:jc w:val="both"/>
        <w:rPr>
          <w:rFonts w:ascii="Arial" w:hAnsi="Arial" w:cs="Arial"/>
          <w:sz w:val="24"/>
          <w:szCs w:val="24"/>
        </w:rPr>
      </w:pPr>
      <w:r w:rsidRPr="00530C9C">
        <w:rPr>
          <w:rFonts w:ascii="Arial" w:hAnsi="Arial" w:cs="Arial"/>
          <w:sz w:val="24"/>
          <w:szCs w:val="24"/>
        </w:rPr>
        <w:t>La Estrategia de r</w:t>
      </w:r>
      <w:r>
        <w:rPr>
          <w:rFonts w:ascii="Arial" w:hAnsi="Arial" w:cs="Arial"/>
          <w:sz w:val="24"/>
          <w:szCs w:val="24"/>
        </w:rPr>
        <w:t>endición de cuentas se realizó</w:t>
      </w:r>
      <w:r w:rsidRPr="00530C9C">
        <w:rPr>
          <w:rFonts w:ascii="Arial" w:hAnsi="Arial" w:cs="Arial"/>
          <w:sz w:val="24"/>
          <w:szCs w:val="24"/>
        </w:rPr>
        <w:t xml:space="preserve"> a través de una audiencia públic</w:t>
      </w:r>
      <w:r w:rsidR="008D75B3">
        <w:rPr>
          <w:rFonts w:ascii="Arial" w:hAnsi="Arial" w:cs="Arial"/>
          <w:sz w:val="24"/>
          <w:szCs w:val="24"/>
        </w:rPr>
        <w:t>a en el primer semestre del 2023</w:t>
      </w:r>
      <w:r w:rsidRPr="00530C9C">
        <w:rPr>
          <w:rFonts w:ascii="Arial" w:hAnsi="Arial" w:cs="Arial"/>
          <w:sz w:val="24"/>
          <w:szCs w:val="24"/>
        </w:rPr>
        <w:t xml:space="preserve"> sobre la gestión de la v</w:t>
      </w:r>
      <w:r w:rsidR="00387C38">
        <w:rPr>
          <w:rFonts w:ascii="Arial" w:hAnsi="Arial" w:cs="Arial"/>
          <w:sz w:val="24"/>
          <w:szCs w:val="24"/>
        </w:rPr>
        <w:t>igencia 202</w:t>
      </w:r>
      <w:r w:rsidR="008D75B3">
        <w:rPr>
          <w:rFonts w:ascii="Arial" w:hAnsi="Arial" w:cs="Arial"/>
          <w:sz w:val="24"/>
          <w:szCs w:val="24"/>
        </w:rPr>
        <w:t>2</w:t>
      </w:r>
      <w:r>
        <w:rPr>
          <w:rFonts w:ascii="Arial" w:hAnsi="Arial" w:cs="Arial"/>
          <w:sz w:val="24"/>
          <w:szCs w:val="24"/>
        </w:rPr>
        <w:t xml:space="preserve"> en coordinación </w:t>
      </w:r>
      <w:r w:rsidR="00387C38">
        <w:rPr>
          <w:rFonts w:ascii="Arial" w:hAnsi="Arial" w:cs="Arial"/>
          <w:sz w:val="24"/>
          <w:szCs w:val="24"/>
        </w:rPr>
        <w:t xml:space="preserve">con </w:t>
      </w:r>
      <w:r>
        <w:rPr>
          <w:rFonts w:ascii="Arial" w:hAnsi="Arial" w:cs="Arial"/>
          <w:sz w:val="24"/>
          <w:szCs w:val="24"/>
        </w:rPr>
        <w:t>la</w:t>
      </w:r>
      <w:r w:rsidR="00387C38">
        <w:rPr>
          <w:rFonts w:ascii="Arial" w:hAnsi="Arial" w:cs="Arial"/>
          <w:sz w:val="24"/>
          <w:szCs w:val="24"/>
        </w:rPr>
        <w:t xml:space="preserve"> </w:t>
      </w:r>
      <w:r w:rsidR="004E5BF2">
        <w:rPr>
          <w:rFonts w:ascii="Arial" w:hAnsi="Arial" w:cs="Arial"/>
          <w:sz w:val="24"/>
          <w:szCs w:val="24"/>
        </w:rPr>
        <w:t xml:space="preserve">Gerente </w:t>
      </w:r>
      <w:r w:rsidR="004E5BF2" w:rsidRPr="00530C9C">
        <w:rPr>
          <w:rFonts w:ascii="Arial" w:hAnsi="Arial" w:cs="Arial"/>
          <w:sz w:val="24"/>
          <w:szCs w:val="24"/>
        </w:rPr>
        <w:t>de</w:t>
      </w:r>
      <w:r w:rsidRPr="00530C9C">
        <w:rPr>
          <w:rFonts w:ascii="Arial" w:hAnsi="Arial" w:cs="Arial"/>
          <w:sz w:val="24"/>
          <w:szCs w:val="24"/>
        </w:rPr>
        <w:t xml:space="preserve"> la ESE Hospital San José del Guaviare.</w:t>
      </w:r>
    </w:p>
    <w:p w14:paraId="2D21B134" w14:textId="77777777" w:rsidR="004D623D" w:rsidRPr="00530C9C" w:rsidRDefault="004D623D" w:rsidP="004D623D">
      <w:pPr>
        <w:jc w:val="both"/>
        <w:rPr>
          <w:rFonts w:ascii="Arial" w:hAnsi="Arial" w:cs="Arial"/>
          <w:sz w:val="24"/>
          <w:szCs w:val="24"/>
        </w:rPr>
      </w:pPr>
      <w:r w:rsidRPr="00530C9C">
        <w:rPr>
          <w:rFonts w:ascii="Arial" w:hAnsi="Arial" w:cs="Arial"/>
          <w:b/>
          <w:sz w:val="24"/>
          <w:szCs w:val="24"/>
        </w:rPr>
        <w:t>Público Objetivo:</w:t>
      </w:r>
      <w:r w:rsidRPr="00530C9C">
        <w:rPr>
          <w:rFonts w:ascii="Arial" w:hAnsi="Arial" w:cs="Arial"/>
          <w:sz w:val="24"/>
          <w:szCs w:val="24"/>
        </w:rPr>
        <w:t xml:space="preserve"> Toda la comunidad en general del departamento del Guaviare y sus municipios, clientes de la entidad, entes de control, </w:t>
      </w:r>
      <w:r w:rsidRPr="00530C9C">
        <w:rPr>
          <w:rFonts w:ascii="Arial" w:hAnsi="Arial" w:cs="Arial"/>
          <w:sz w:val="24"/>
          <w:szCs w:val="24"/>
        </w:rPr>
        <w:lastRenderedPageBreak/>
        <w:t>instituciones públicas y privadas del sector de la salud, alcaldías, gobernación y talento humano de la entidad.</w:t>
      </w:r>
    </w:p>
    <w:p w14:paraId="0097DA35" w14:textId="77777777" w:rsidR="004D623D" w:rsidRPr="00530C9C" w:rsidRDefault="004D623D" w:rsidP="004D623D">
      <w:pPr>
        <w:jc w:val="both"/>
        <w:rPr>
          <w:rFonts w:ascii="Arial" w:hAnsi="Arial" w:cs="Arial"/>
          <w:sz w:val="24"/>
          <w:szCs w:val="24"/>
        </w:rPr>
      </w:pPr>
      <w:r w:rsidRPr="00530C9C">
        <w:rPr>
          <w:rFonts w:ascii="Arial" w:hAnsi="Arial" w:cs="Arial"/>
          <w:sz w:val="24"/>
          <w:szCs w:val="24"/>
        </w:rPr>
        <w:t>La audiencia de rendición de cuentas se realiz</w:t>
      </w:r>
      <w:r>
        <w:rPr>
          <w:rFonts w:ascii="Arial" w:hAnsi="Arial" w:cs="Arial"/>
          <w:sz w:val="24"/>
          <w:szCs w:val="24"/>
        </w:rPr>
        <w:t xml:space="preserve">ó </w:t>
      </w:r>
      <w:r w:rsidRPr="00530C9C">
        <w:rPr>
          <w:rFonts w:ascii="Arial" w:hAnsi="Arial" w:cs="Arial"/>
          <w:sz w:val="24"/>
          <w:szCs w:val="24"/>
        </w:rPr>
        <w:t xml:space="preserve">en medios digitales con una transmisión en vivo desde las redes sociales de la ESE Hospital San José del Guaviare, logrando obtener el acceso de acuerdo a los lineamientos del </w:t>
      </w:r>
      <w:r w:rsidR="008D75B3">
        <w:rPr>
          <w:rFonts w:ascii="Arial" w:hAnsi="Arial" w:cs="Arial"/>
          <w:sz w:val="24"/>
          <w:szCs w:val="24"/>
        </w:rPr>
        <w:t>DNP.</w:t>
      </w:r>
      <w:r w:rsidRPr="00530C9C">
        <w:rPr>
          <w:rFonts w:ascii="Arial" w:hAnsi="Arial" w:cs="Arial"/>
          <w:sz w:val="24"/>
          <w:szCs w:val="24"/>
        </w:rPr>
        <w:t xml:space="preserve"> </w:t>
      </w:r>
    </w:p>
    <w:p w14:paraId="5C9ACD36" w14:textId="77777777" w:rsidR="004D623D" w:rsidRPr="00530C9C" w:rsidRDefault="004D623D" w:rsidP="004D623D">
      <w:pPr>
        <w:spacing w:after="0"/>
        <w:jc w:val="both"/>
        <w:rPr>
          <w:rFonts w:ascii="Arial" w:hAnsi="Arial" w:cs="Arial"/>
          <w:sz w:val="24"/>
          <w:szCs w:val="24"/>
        </w:rPr>
      </w:pPr>
      <w:r w:rsidRPr="00530C9C">
        <w:rPr>
          <w:rFonts w:ascii="Arial" w:hAnsi="Arial" w:cs="Arial"/>
          <w:sz w:val="24"/>
          <w:szCs w:val="24"/>
        </w:rPr>
        <w:t xml:space="preserve">1. </w:t>
      </w:r>
      <w:r w:rsidRPr="00530C9C">
        <w:rPr>
          <w:rFonts w:ascii="Arial" w:hAnsi="Arial" w:cs="Arial"/>
          <w:b/>
          <w:sz w:val="24"/>
          <w:szCs w:val="24"/>
        </w:rPr>
        <w:t>Fecha de realización:</w:t>
      </w:r>
      <w:r w:rsidR="001B0FE6">
        <w:rPr>
          <w:rFonts w:ascii="Arial" w:hAnsi="Arial" w:cs="Arial"/>
          <w:sz w:val="24"/>
          <w:szCs w:val="24"/>
        </w:rPr>
        <w:t xml:space="preserve"> viernes 24</w:t>
      </w:r>
      <w:r w:rsidR="00387C38">
        <w:rPr>
          <w:rFonts w:ascii="Arial" w:hAnsi="Arial" w:cs="Arial"/>
          <w:sz w:val="24"/>
          <w:szCs w:val="24"/>
        </w:rPr>
        <w:t xml:space="preserve"> de </w:t>
      </w:r>
      <w:r w:rsidR="001B0FE6">
        <w:rPr>
          <w:rFonts w:ascii="Arial" w:hAnsi="Arial" w:cs="Arial"/>
          <w:sz w:val="24"/>
          <w:szCs w:val="24"/>
        </w:rPr>
        <w:t>marzo</w:t>
      </w:r>
      <w:r w:rsidR="00387C38">
        <w:rPr>
          <w:rFonts w:ascii="Arial" w:hAnsi="Arial" w:cs="Arial"/>
          <w:sz w:val="24"/>
          <w:szCs w:val="24"/>
        </w:rPr>
        <w:t xml:space="preserve"> de 202</w:t>
      </w:r>
      <w:r w:rsidR="001B0FE6">
        <w:rPr>
          <w:rFonts w:ascii="Arial" w:hAnsi="Arial" w:cs="Arial"/>
          <w:sz w:val="24"/>
          <w:szCs w:val="24"/>
        </w:rPr>
        <w:t>3</w:t>
      </w:r>
      <w:r w:rsidRPr="00530C9C">
        <w:rPr>
          <w:rFonts w:ascii="Arial" w:hAnsi="Arial" w:cs="Arial"/>
          <w:sz w:val="24"/>
          <w:szCs w:val="24"/>
        </w:rPr>
        <w:t>.</w:t>
      </w:r>
    </w:p>
    <w:p w14:paraId="39BF8608" w14:textId="77777777" w:rsidR="004D623D" w:rsidRPr="00530C9C" w:rsidRDefault="004D623D" w:rsidP="004D623D">
      <w:pPr>
        <w:spacing w:after="0"/>
        <w:jc w:val="both"/>
        <w:rPr>
          <w:rFonts w:ascii="Arial" w:hAnsi="Arial" w:cs="Arial"/>
          <w:sz w:val="24"/>
          <w:szCs w:val="24"/>
        </w:rPr>
      </w:pPr>
      <w:r w:rsidRPr="00530C9C">
        <w:rPr>
          <w:rFonts w:ascii="Arial" w:hAnsi="Arial" w:cs="Arial"/>
          <w:sz w:val="24"/>
          <w:szCs w:val="24"/>
        </w:rPr>
        <w:t xml:space="preserve">2. </w:t>
      </w:r>
      <w:r w:rsidRPr="00530C9C">
        <w:rPr>
          <w:rFonts w:ascii="Arial" w:hAnsi="Arial" w:cs="Arial"/>
          <w:b/>
          <w:sz w:val="24"/>
          <w:szCs w:val="24"/>
        </w:rPr>
        <w:t>Lugar:</w:t>
      </w:r>
      <w:r w:rsidRPr="00530C9C">
        <w:rPr>
          <w:rFonts w:ascii="Arial" w:hAnsi="Arial" w:cs="Arial"/>
          <w:sz w:val="24"/>
          <w:szCs w:val="24"/>
        </w:rPr>
        <w:t xml:space="preserve"> </w:t>
      </w:r>
      <w:r w:rsidR="00387C38">
        <w:rPr>
          <w:rFonts w:ascii="Arial" w:hAnsi="Arial" w:cs="Arial"/>
          <w:sz w:val="24"/>
          <w:szCs w:val="24"/>
        </w:rPr>
        <w:t>Auditorio de la ESE.</w:t>
      </w:r>
      <w:r w:rsidR="001B0FE6">
        <w:rPr>
          <w:rFonts w:ascii="Arial" w:hAnsi="Arial" w:cs="Arial"/>
          <w:sz w:val="24"/>
          <w:szCs w:val="24"/>
        </w:rPr>
        <w:t xml:space="preserve"> Hospital San José del Guaviare, con transmisión</w:t>
      </w:r>
      <w:r w:rsidR="00387C38">
        <w:rPr>
          <w:rFonts w:ascii="Arial" w:hAnsi="Arial" w:cs="Arial"/>
          <w:sz w:val="24"/>
          <w:szCs w:val="24"/>
        </w:rPr>
        <w:t xml:space="preserve"> en vivo por </w:t>
      </w:r>
      <w:r w:rsidRPr="00530C9C">
        <w:rPr>
          <w:rFonts w:ascii="Arial" w:hAnsi="Arial" w:cs="Arial"/>
          <w:sz w:val="24"/>
          <w:szCs w:val="24"/>
        </w:rPr>
        <w:t>Rede</w:t>
      </w:r>
      <w:r w:rsidR="00387C38">
        <w:rPr>
          <w:rFonts w:ascii="Arial" w:hAnsi="Arial" w:cs="Arial"/>
          <w:sz w:val="24"/>
          <w:szCs w:val="24"/>
        </w:rPr>
        <w:t>s Sociales (Facebook).</w:t>
      </w:r>
    </w:p>
    <w:p w14:paraId="0385B80D" w14:textId="1F5F6548" w:rsidR="004D623D" w:rsidRPr="00530C9C" w:rsidRDefault="004D623D" w:rsidP="004D623D">
      <w:pPr>
        <w:spacing w:after="0"/>
        <w:jc w:val="both"/>
        <w:rPr>
          <w:rFonts w:ascii="Arial" w:hAnsi="Arial" w:cs="Arial"/>
          <w:sz w:val="24"/>
          <w:szCs w:val="24"/>
        </w:rPr>
      </w:pPr>
      <w:r w:rsidRPr="00530C9C">
        <w:rPr>
          <w:rFonts w:ascii="Arial" w:hAnsi="Arial" w:cs="Arial"/>
          <w:sz w:val="24"/>
          <w:szCs w:val="24"/>
        </w:rPr>
        <w:t xml:space="preserve">3. </w:t>
      </w:r>
      <w:r w:rsidRPr="00530C9C">
        <w:rPr>
          <w:rFonts w:ascii="Arial" w:hAnsi="Arial" w:cs="Arial"/>
          <w:b/>
          <w:sz w:val="24"/>
          <w:szCs w:val="24"/>
        </w:rPr>
        <w:t xml:space="preserve">Hora: </w:t>
      </w:r>
      <w:r w:rsidR="001B0FE6">
        <w:rPr>
          <w:rFonts w:ascii="Arial" w:hAnsi="Arial" w:cs="Arial"/>
          <w:sz w:val="24"/>
          <w:szCs w:val="24"/>
        </w:rPr>
        <w:t>De 9</w:t>
      </w:r>
      <w:r w:rsidR="005B3ED3">
        <w:rPr>
          <w:rFonts w:ascii="Arial" w:hAnsi="Arial" w:cs="Arial"/>
          <w:sz w:val="24"/>
          <w:szCs w:val="24"/>
        </w:rPr>
        <w:t xml:space="preserve">:00 </w:t>
      </w:r>
      <w:r w:rsidR="001B0FE6">
        <w:rPr>
          <w:rFonts w:ascii="Arial" w:hAnsi="Arial" w:cs="Arial"/>
          <w:sz w:val="24"/>
          <w:szCs w:val="24"/>
        </w:rPr>
        <w:t xml:space="preserve">am </w:t>
      </w:r>
      <w:r w:rsidR="005B3ED3">
        <w:rPr>
          <w:rFonts w:ascii="Arial" w:hAnsi="Arial" w:cs="Arial"/>
          <w:sz w:val="24"/>
          <w:szCs w:val="24"/>
        </w:rPr>
        <w:t xml:space="preserve">a: </w:t>
      </w:r>
      <w:r w:rsidR="00027F44">
        <w:rPr>
          <w:rFonts w:ascii="Arial" w:hAnsi="Arial" w:cs="Arial"/>
          <w:sz w:val="24"/>
          <w:szCs w:val="24"/>
        </w:rPr>
        <w:t>2</w:t>
      </w:r>
      <w:r w:rsidR="001B0FE6">
        <w:rPr>
          <w:rFonts w:ascii="Arial" w:hAnsi="Arial" w:cs="Arial"/>
          <w:sz w:val="24"/>
          <w:szCs w:val="24"/>
        </w:rPr>
        <w:t>:00</w:t>
      </w:r>
      <w:r w:rsidRPr="00530C9C">
        <w:rPr>
          <w:rFonts w:ascii="Arial" w:hAnsi="Arial" w:cs="Arial"/>
          <w:sz w:val="24"/>
          <w:szCs w:val="24"/>
        </w:rPr>
        <w:t xml:space="preserve"> pm.</w:t>
      </w:r>
    </w:p>
    <w:p w14:paraId="3BF287B7" w14:textId="77777777" w:rsidR="004D623D" w:rsidRPr="00530C9C" w:rsidRDefault="004D623D" w:rsidP="004D623D">
      <w:pPr>
        <w:spacing w:after="0"/>
        <w:jc w:val="both"/>
        <w:rPr>
          <w:rFonts w:ascii="Arial" w:hAnsi="Arial" w:cs="Arial"/>
          <w:sz w:val="24"/>
          <w:szCs w:val="24"/>
        </w:rPr>
      </w:pPr>
    </w:p>
    <w:p w14:paraId="624D4BC6" w14:textId="77777777" w:rsidR="004D623D" w:rsidRDefault="004D623D" w:rsidP="004D623D">
      <w:pPr>
        <w:spacing w:after="0"/>
        <w:jc w:val="both"/>
        <w:rPr>
          <w:rFonts w:ascii="Arial" w:hAnsi="Arial" w:cs="Arial"/>
          <w:sz w:val="24"/>
          <w:szCs w:val="24"/>
        </w:rPr>
      </w:pPr>
      <w:r w:rsidRPr="00530C9C">
        <w:rPr>
          <w:rFonts w:ascii="Arial" w:hAnsi="Arial" w:cs="Arial"/>
          <w:sz w:val="24"/>
          <w:szCs w:val="24"/>
        </w:rPr>
        <w:t>El ejercicio de rendición de cuentas se divid</w:t>
      </w:r>
      <w:r>
        <w:rPr>
          <w:rFonts w:ascii="Arial" w:hAnsi="Arial" w:cs="Arial"/>
          <w:sz w:val="24"/>
          <w:szCs w:val="24"/>
        </w:rPr>
        <w:t>ió</w:t>
      </w:r>
      <w:r w:rsidRPr="00530C9C">
        <w:rPr>
          <w:rFonts w:ascii="Arial" w:hAnsi="Arial" w:cs="Arial"/>
          <w:sz w:val="24"/>
          <w:szCs w:val="24"/>
        </w:rPr>
        <w:t xml:space="preserve"> en tres instancias:</w:t>
      </w:r>
    </w:p>
    <w:p w14:paraId="4A60D208" w14:textId="77777777" w:rsidR="004D623D" w:rsidRDefault="004D623D" w:rsidP="004D623D">
      <w:pPr>
        <w:spacing w:after="0"/>
        <w:jc w:val="both"/>
        <w:rPr>
          <w:rFonts w:ascii="Arial" w:hAnsi="Arial" w:cs="Arial"/>
          <w:sz w:val="24"/>
          <w:szCs w:val="24"/>
        </w:rPr>
      </w:pPr>
    </w:p>
    <w:p w14:paraId="7F665458" w14:textId="77777777" w:rsidR="004D623D" w:rsidRPr="00530C9C" w:rsidRDefault="004D623D" w:rsidP="004D623D">
      <w:pPr>
        <w:spacing w:after="0"/>
        <w:jc w:val="both"/>
        <w:rPr>
          <w:rFonts w:ascii="Arial" w:hAnsi="Arial" w:cs="Arial"/>
          <w:sz w:val="24"/>
          <w:szCs w:val="24"/>
        </w:rPr>
      </w:pPr>
      <w:r>
        <w:rPr>
          <w:rFonts w:ascii="Arial" w:hAnsi="Arial" w:cs="Arial"/>
          <w:noProof/>
          <w:sz w:val="24"/>
          <w:szCs w:val="24"/>
          <w:lang w:eastAsia="es-CO"/>
        </w:rPr>
        <w:drawing>
          <wp:inline distT="0" distB="0" distL="0" distR="0" wp14:anchorId="3E460543" wp14:editId="1F44AA8B">
            <wp:extent cx="5981700" cy="1447800"/>
            <wp:effectExtent l="0" t="57150" r="19050" b="19050"/>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13BEB333" w14:textId="77777777" w:rsidR="004D623D" w:rsidRDefault="004D623D" w:rsidP="004D623D">
      <w:pPr>
        <w:jc w:val="center"/>
        <w:rPr>
          <w:b/>
        </w:rPr>
      </w:pPr>
    </w:p>
    <w:p w14:paraId="15ED6F7D" w14:textId="77777777" w:rsidR="004D623D" w:rsidRPr="004D623D" w:rsidRDefault="004D623D" w:rsidP="004D623D">
      <w:pPr>
        <w:pStyle w:val="Prrafodelista"/>
        <w:numPr>
          <w:ilvl w:val="0"/>
          <w:numId w:val="8"/>
        </w:numPr>
        <w:spacing w:after="0" w:line="240" w:lineRule="auto"/>
        <w:jc w:val="both"/>
        <w:rPr>
          <w:rFonts w:ascii="Arial" w:hAnsi="Arial"/>
          <w:b/>
          <w:lang w:val="es-US"/>
        </w:rPr>
      </w:pPr>
      <w:r w:rsidRPr="004D623D">
        <w:rPr>
          <w:rFonts w:ascii="Arial" w:hAnsi="Arial"/>
          <w:b/>
          <w:lang w:val="es-US"/>
        </w:rPr>
        <w:t xml:space="preserve">Preparación de la Rendición de cuentas. </w:t>
      </w:r>
    </w:p>
    <w:p w14:paraId="50DADE95" w14:textId="77777777" w:rsidR="004D623D" w:rsidRDefault="004D623D" w:rsidP="004D623D">
      <w:pPr>
        <w:spacing w:after="0" w:line="240" w:lineRule="auto"/>
        <w:jc w:val="both"/>
        <w:rPr>
          <w:rFonts w:ascii="Arial" w:hAnsi="Arial"/>
        </w:rPr>
      </w:pPr>
    </w:p>
    <w:p w14:paraId="39F0A6DD" w14:textId="77777777" w:rsidR="004358A7" w:rsidRDefault="004358A7" w:rsidP="004358A7">
      <w:pPr>
        <w:spacing w:after="0" w:line="240" w:lineRule="auto"/>
        <w:jc w:val="both"/>
        <w:rPr>
          <w:rFonts w:ascii="Arial" w:hAnsi="Arial"/>
        </w:rPr>
      </w:pPr>
      <w:r>
        <w:rPr>
          <w:rFonts w:ascii="Arial" w:hAnsi="Arial"/>
        </w:rPr>
        <w:t>La ESE Hospital San José</w:t>
      </w:r>
      <w:r w:rsidRPr="003462F3">
        <w:rPr>
          <w:rFonts w:ascii="Arial" w:hAnsi="Arial"/>
        </w:rPr>
        <w:t xml:space="preserve"> de</w:t>
      </w:r>
      <w:r>
        <w:rPr>
          <w:rFonts w:ascii="Arial" w:hAnsi="Arial"/>
        </w:rPr>
        <w:t>l Guaviare en esta etapa preparo desde la oficina de planeación la estrategia de la rendición de cuentas de los resultados de la vigencia 2022; realizando las siguientes actividades:</w:t>
      </w:r>
    </w:p>
    <w:p w14:paraId="6570CB3A" w14:textId="77777777" w:rsidR="004D623D" w:rsidRDefault="004D623D" w:rsidP="004D623D">
      <w:pPr>
        <w:spacing w:after="0" w:line="240" w:lineRule="auto"/>
        <w:jc w:val="both"/>
        <w:rPr>
          <w:rFonts w:ascii="Arial" w:hAnsi="Arial"/>
        </w:rPr>
      </w:pPr>
    </w:p>
    <w:p w14:paraId="33315AB2" w14:textId="77777777" w:rsidR="004D623D" w:rsidRPr="004D623D" w:rsidRDefault="004D623D" w:rsidP="004D623D">
      <w:pPr>
        <w:pStyle w:val="Prrafodelista"/>
        <w:numPr>
          <w:ilvl w:val="0"/>
          <w:numId w:val="10"/>
        </w:numPr>
        <w:spacing w:after="0" w:line="240" w:lineRule="auto"/>
        <w:jc w:val="both"/>
        <w:rPr>
          <w:rFonts w:ascii="Arial" w:hAnsi="Arial"/>
          <w:lang w:val="es-US"/>
        </w:rPr>
      </w:pPr>
      <w:r w:rsidRPr="004D623D">
        <w:rPr>
          <w:rFonts w:ascii="Arial" w:hAnsi="Arial"/>
          <w:lang w:val="es-US"/>
        </w:rPr>
        <w:t>Capacitar al comité de gestión y desempeño sobre el proceso de rendición de cuentas en las entidades públicas.</w:t>
      </w:r>
    </w:p>
    <w:p w14:paraId="0771245A" w14:textId="77777777" w:rsidR="004D623D" w:rsidRPr="004D623D" w:rsidRDefault="004D623D" w:rsidP="004D623D">
      <w:pPr>
        <w:pStyle w:val="Prrafodelista"/>
        <w:numPr>
          <w:ilvl w:val="0"/>
          <w:numId w:val="10"/>
        </w:numPr>
        <w:spacing w:after="0" w:line="240" w:lineRule="auto"/>
        <w:jc w:val="both"/>
        <w:rPr>
          <w:rFonts w:ascii="Arial" w:hAnsi="Arial"/>
          <w:lang w:val="es-US"/>
        </w:rPr>
      </w:pPr>
      <w:r w:rsidRPr="004D623D">
        <w:rPr>
          <w:rFonts w:ascii="Arial" w:hAnsi="Arial"/>
          <w:lang w:val="es-US"/>
        </w:rPr>
        <w:t>Realizar talleres con tres grupos de valor diferentes (Alianza de Usuarios, Sindicatos y Veedores)</w:t>
      </w:r>
    </w:p>
    <w:p w14:paraId="1A8C4154" w14:textId="77777777" w:rsidR="004D623D" w:rsidRPr="00DE0344" w:rsidRDefault="004D623D" w:rsidP="00DE0344">
      <w:pPr>
        <w:pStyle w:val="Prrafodelista"/>
        <w:numPr>
          <w:ilvl w:val="0"/>
          <w:numId w:val="10"/>
        </w:numPr>
        <w:spacing w:after="0" w:line="240" w:lineRule="auto"/>
        <w:jc w:val="both"/>
        <w:rPr>
          <w:rFonts w:ascii="Arial" w:hAnsi="Arial"/>
          <w:lang w:val="es-US"/>
        </w:rPr>
      </w:pPr>
      <w:r w:rsidRPr="004D623D">
        <w:rPr>
          <w:rFonts w:ascii="Arial" w:hAnsi="Arial"/>
          <w:lang w:val="es-US"/>
        </w:rPr>
        <w:t>Elaboración del inform</w:t>
      </w:r>
      <w:r w:rsidR="005B3ED3">
        <w:rPr>
          <w:rFonts w:ascii="Arial" w:hAnsi="Arial"/>
          <w:lang w:val="es-US"/>
        </w:rPr>
        <w:t>e de gestión de la vigencia 202</w:t>
      </w:r>
      <w:r w:rsidR="001B0FE6">
        <w:rPr>
          <w:rFonts w:ascii="Arial" w:hAnsi="Arial"/>
          <w:lang w:val="es-US"/>
        </w:rPr>
        <w:t>2</w:t>
      </w:r>
      <w:r w:rsidRPr="004D623D">
        <w:rPr>
          <w:rFonts w:ascii="Arial" w:hAnsi="Arial"/>
          <w:lang w:val="es-US"/>
        </w:rPr>
        <w:t xml:space="preserve">. </w:t>
      </w:r>
    </w:p>
    <w:p w14:paraId="11B2E293" w14:textId="77777777" w:rsidR="004D623D" w:rsidRPr="00DE0344" w:rsidRDefault="004D623D" w:rsidP="00DE0344">
      <w:pPr>
        <w:pStyle w:val="Prrafodelista"/>
        <w:numPr>
          <w:ilvl w:val="0"/>
          <w:numId w:val="10"/>
        </w:numPr>
        <w:spacing w:after="0" w:line="240" w:lineRule="auto"/>
        <w:jc w:val="both"/>
        <w:rPr>
          <w:rFonts w:ascii="Arial" w:hAnsi="Arial"/>
          <w:lang w:val="es-US"/>
        </w:rPr>
      </w:pPr>
      <w:r w:rsidRPr="004D623D">
        <w:rPr>
          <w:rFonts w:ascii="Arial" w:hAnsi="Arial"/>
          <w:lang w:val="es-US"/>
        </w:rPr>
        <w:t xml:space="preserve">Elaboración de la presentación de </w:t>
      </w:r>
      <w:proofErr w:type="spellStart"/>
      <w:r w:rsidRPr="004D623D">
        <w:rPr>
          <w:rFonts w:ascii="Arial" w:hAnsi="Arial"/>
          <w:lang w:val="es-US"/>
        </w:rPr>
        <w:t>Power</w:t>
      </w:r>
      <w:proofErr w:type="spellEnd"/>
      <w:r w:rsidRPr="004D623D">
        <w:rPr>
          <w:rFonts w:ascii="Arial" w:hAnsi="Arial"/>
          <w:lang w:val="es-US"/>
        </w:rPr>
        <w:t xml:space="preserve"> Point para la audiencia de rendición de cuentas.</w:t>
      </w:r>
    </w:p>
    <w:p w14:paraId="16AAD794" w14:textId="77777777" w:rsidR="00DE0344" w:rsidRPr="004D623D" w:rsidRDefault="00DE0344" w:rsidP="00DE0344">
      <w:pPr>
        <w:pStyle w:val="Prrafodelista"/>
        <w:numPr>
          <w:ilvl w:val="0"/>
          <w:numId w:val="11"/>
        </w:numPr>
        <w:spacing w:after="0"/>
        <w:jc w:val="both"/>
        <w:rPr>
          <w:rFonts w:ascii="Arial" w:hAnsi="Arial" w:cs="Arial"/>
          <w:sz w:val="24"/>
          <w:szCs w:val="24"/>
          <w:lang w:val="es-US"/>
        </w:rPr>
      </w:pPr>
      <w:r>
        <w:rPr>
          <w:rFonts w:ascii="Arial" w:hAnsi="Arial" w:cs="Arial"/>
          <w:sz w:val="24"/>
          <w:szCs w:val="24"/>
          <w:lang w:val="es-US"/>
        </w:rPr>
        <w:t>Aviso a través de redes sociales (1</w:t>
      </w:r>
      <w:r w:rsidRPr="004D623D">
        <w:rPr>
          <w:rFonts w:ascii="Arial" w:hAnsi="Arial" w:cs="Arial"/>
          <w:sz w:val="24"/>
          <w:szCs w:val="24"/>
          <w:lang w:val="es-US"/>
        </w:rPr>
        <w:t xml:space="preserve"> de </w:t>
      </w:r>
      <w:r w:rsidR="00F821A6">
        <w:rPr>
          <w:rFonts w:ascii="Arial" w:hAnsi="Arial" w:cs="Arial"/>
          <w:sz w:val="24"/>
          <w:szCs w:val="24"/>
          <w:lang w:val="es-US"/>
        </w:rPr>
        <w:t>marzo</w:t>
      </w:r>
      <w:r w:rsidRPr="004D623D">
        <w:rPr>
          <w:rFonts w:ascii="Arial" w:hAnsi="Arial" w:cs="Arial"/>
          <w:sz w:val="24"/>
          <w:szCs w:val="24"/>
          <w:lang w:val="es-US"/>
        </w:rPr>
        <w:t xml:space="preserve">) con invitación a la Audiencia pública virtual de rendición de cuentas y a consultar el Informe de Rendición de Cuentas. </w:t>
      </w:r>
    </w:p>
    <w:p w14:paraId="331D08C1" w14:textId="77777777" w:rsidR="00DE0344" w:rsidRPr="00DB4F02" w:rsidRDefault="00DE0344" w:rsidP="00DE0344">
      <w:pPr>
        <w:spacing w:after="0"/>
        <w:jc w:val="both"/>
        <w:rPr>
          <w:rFonts w:ascii="Arial" w:hAnsi="Arial" w:cs="Arial"/>
          <w:sz w:val="24"/>
          <w:szCs w:val="24"/>
        </w:rPr>
      </w:pPr>
    </w:p>
    <w:p w14:paraId="7BE5B298" w14:textId="77777777" w:rsidR="0028747A" w:rsidRPr="00B00408" w:rsidRDefault="00B00408" w:rsidP="00B00408">
      <w:pPr>
        <w:pStyle w:val="Prrafodelista"/>
        <w:numPr>
          <w:ilvl w:val="0"/>
          <w:numId w:val="13"/>
        </w:numPr>
        <w:spacing w:after="0" w:line="240" w:lineRule="auto"/>
        <w:jc w:val="both"/>
        <w:rPr>
          <w:rFonts w:ascii="Arial" w:hAnsi="Arial"/>
          <w:b/>
          <w:lang w:val="es-CO"/>
        </w:rPr>
      </w:pPr>
      <w:r w:rsidRPr="00B00408">
        <w:rPr>
          <w:rFonts w:ascii="Arial" w:hAnsi="Arial"/>
          <w:b/>
          <w:lang w:val="es-CO"/>
        </w:rPr>
        <w:t xml:space="preserve">Realización mesas de trabajo con los grupos de valor para definir temáticas durante la rendición de cuentas </w:t>
      </w:r>
    </w:p>
    <w:p w14:paraId="3601734C" w14:textId="77777777" w:rsidR="0028747A" w:rsidRDefault="0028747A" w:rsidP="004D623D">
      <w:pPr>
        <w:pStyle w:val="Prrafodelista"/>
        <w:spacing w:after="0" w:line="240" w:lineRule="auto"/>
        <w:jc w:val="both"/>
        <w:rPr>
          <w:rFonts w:ascii="Arial" w:hAnsi="Arial"/>
          <w:lang w:val="es-US"/>
        </w:rPr>
      </w:pPr>
    </w:p>
    <w:p w14:paraId="70B0EAAC" w14:textId="77777777" w:rsidR="0028747A" w:rsidRDefault="0028747A" w:rsidP="004D623D">
      <w:pPr>
        <w:pStyle w:val="Prrafodelista"/>
        <w:spacing w:after="0" w:line="240" w:lineRule="auto"/>
        <w:jc w:val="both"/>
        <w:rPr>
          <w:rFonts w:ascii="Arial" w:hAnsi="Arial"/>
          <w:lang w:val="es-US"/>
        </w:rPr>
      </w:pPr>
    </w:p>
    <w:p w14:paraId="26DA4023" w14:textId="7BAE7394" w:rsidR="00DE0344" w:rsidRDefault="004358A7" w:rsidP="004358A7">
      <w:pPr>
        <w:pStyle w:val="Prrafodelista"/>
        <w:spacing w:after="0" w:line="240" w:lineRule="auto"/>
        <w:jc w:val="center"/>
        <w:rPr>
          <w:rFonts w:ascii="Arial" w:hAnsi="Arial"/>
          <w:b/>
          <w:lang w:val="es-US"/>
        </w:rPr>
      </w:pPr>
      <w:r>
        <w:rPr>
          <w:rFonts w:ascii="Arial" w:hAnsi="Arial"/>
          <w:b/>
          <w:noProof/>
          <w:lang w:val="es-CO" w:eastAsia="es-CO"/>
        </w:rPr>
        <w:lastRenderedPageBreak/>
        <w:drawing>
          <wp:anchor distT="0" distB="0" distL="114300" distR="114300" simplePos="0" relativeHeight="251701248" behindDoc="0" locked="0" layoutInCell="1" allowOverlap="1" wp14:anchorId="284F49C0" wp14:editId="0F243914">
            <wp:simplePos x="0" y="0"/>
            <wp:positionH relativeFrom="column">
              <wp:posOffset>838200</wp:posOffset>
            </wp:positionH>
            <wp:positionV relativeFrom="paragraph">
              <wp:posOffset>241935</wp:posOffset>
            </wp:positionV>
            <wp:extent cx="4667250" cy="254317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9334" r="4368"/>
                    <a:stretch/>
                  </pic:blipFill>
                  <pic:spPr bwMode="auto">
                    <a:xfrm>
                      <a:off x="0" y="0"/>
                      <a:ext cx="4667250" cy="254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329B" w:rsidRPr="004358A7">
        <w:rPr>
          <w:rFonts w:ascii="Arial" w:hAnsi="Arial"/>
          <w:lang w:val="es-US"/>
        </w:rPr>
        <w:t>M</w:t>
      </w:r>
      <w:r w:rsidR="00B00408" w:rsidRPr="004358A7">
        <w:rPr>
          <w:rFonts w:ascii="Arial" w:hAnsi="Arial"/>
          <w:lang w:val="es-US"/>
        </w:rPr>
        <w:t>esa de t</w:t>
      </w:r>
      <w:r w:rsidR="001353B7" w:rsidRPr="004358A7">
        <w:rPr>
          <w:rFonts w:ascii="Arial" w:hAnsi="Arial"/>
          <w:lang w:val="es-US"/>
        </w:rPr>
        <w:t>rabajo (veedores de salud</w:t>
      </w:r>
      <w:r w:rsidR="00B00408" w:rsidRPr="001943CA">
        <w:rPr>
          <w:rFonts w:ascii="Arial" w:hAnsi="Arial"/>
          <w:b/>
          <w:lang w:val="es-US"/>
        </w:rPr>
        <w:t>)</w:t>
      </w:r>
    </w:p>
    <w:p w14:paraId="6E94E142" w14:textId="6092A1C7" w:rsidR="004358A7" w:rsidRDefault="004358A7" w:rsidP="004358A7">
      <w:pPr>
        <w:pStyle w:val="Prrafodelista"/>
        <w:spacing w:after="0" w:line="240" w:lineRule="auto"/>
        <w:jc w:val="center"/>
        <w:rPr>
          <w:rFonts w:ascii="Arial" w:hAnsi="Arial"/>
          <w:b/>
          <w:lang w:val="es-US"/>
        </w:rPr>
      </w:pPr>
    </w:p>
    <w:p w14:paraId="7455326C" w14:textId="037C3EFE" w:rsidR="004358A7" w:rsidRDefault="004358A7" w:rsidP="004358A7">
      <w:pPr>
        <w:pStyle w:val="Prrafodelista"/>
        <w:spacing w:after="0" w:line="240" w:lineRule="auto"/>
        <w:jc w:val="center"/>
        <w:rPr>
          <w:rFonts w:ascii="Arial" w:hAnsi="Arial"/>
          <w:b/>
          <w:lang w:val="es-US"/>
        </w:rPr>
      </w:pPr>
    </w:p>
    <w:p w14:paraId="50893D29" w14:textId="3BFC3226" w:rsidR="004358A7" w:rsidRDefault="004358A7" w:rsidP="004358A7">
      <w:pPr>
        <w:pStyle w:val="Prrafodelista"/>
        <w:spacing w:after="0" w:line="240" w:lineRule="auto"/>
        <w:jc w:val="center"/>
        <w:rPr>
          <w:rFonts w:ascii="Arial" w:hAnsi="Arial"/>
          <w:b/>
          <w:lang w:val="es-US"/>
        </w:rPr>
      </w:pPr>
    </w:p>
    <w:p w14:paraId="551CB6FE" w14:textId="49A50A49" w:rsidR="004358A7" w:rsidRDefault="004358A7" w:rsidP="004358A7">
      <w:pPr>
        <w:pStyle w:val="Prrafodelista"/>
        <w:spacing w:after="0" w:line="240" w:lineRule="auto"/>
        <w:jc w:val="center"/>
        <w:rPr>
          <w:rFonts w:ascii="Arial" w:hAnsi="Arial"/>
          <w:b/>
          <w:lang w:val="es-US"/>
        </w:rPr>
      </w:pPr>
    </w:p>
    <w:p w14:paraId="5B886E75" w14:textId="1C02537A" w:rsidR="004358A7" w:rsidRDefault="004358A7" w:rsidP="004358A7">
      <w:pPr>
        <w:pStyle w:val="Prrafodelista"/>
        <w:spacing w:after="0" w:line="240" w:lineRule="auto"/>
        <w:jc w:val="center"/>
        <w:rPr>
          <w:rFonts w:ascii="Arial" w:hAnsi="Arial"/>
          <w:b/>
          <w:lang w:val="es-US"/>
        </w:rPr>
      </w:pPr>
    </w:p>
    <w:p w14:paraId="2049220D" w14:textId="30ABFF13" w:rsidR="004358A7" w:rsidRDefault="004358A7" w:rsidP="004358A7">
      <w:pPr>
        <w:pStyle w:val="Prrafodelista"/>
        <w:spacing w:after="0" w:line="240" w:lineRule="auto"/>
        <w:jc w:val="center"/>
        <w:rPr>
          <w:rFonts w:ascii="Arial" w:hAnsi="Arial"/>
          <w:b/>
          <w:lang w:val="es-US"/>
        </w:rPr>
      </w:pPr>
    </w:p>
    <w:p w14:paraId="51655823" w14:textId="37F3278F" w:rsidR="004358A7" w:rsidRDefault="004358A7" w:rsidP="004358A7">
      <w:pPr>
        <w:pStyle w:val="Prrafodelista"/>
        <w:spacing w:after="0" w:line="240" w:lineRule="auto"/>
        <w:jc w:val="center"/>
        <w:rPr>
          <w:rFonts w:ascii="Arial" w:hAnsi="Arial"/>
          <w:b/>
          <w:lang w:val="es-US"/>
        </w:rPr>
      </w:pPr>
    </w:p>
    <w:p w14:paraId="0641618F" w14:textId="15485ECD" w:rsidR="004358A7" w:rsidRDefault="004358A7" w:rsidP="004358A7">
      <w:pPr>
        <w:pStyle w:val="Prrafodelista"/>
        <w:spacing w:after="0" w:line="240" w:lineRule="auto"/>
        <w:jc w:val="center"/>
        <w:rPr>
          <w:rFonts w:ascii="Arial" w:hAnsi="Arial"/>
          <w:b/>
          <w:lang w:val="es-US"/>
        </w:rPr>
      </w:pPr>
    </w:p>
    <w:p w14:paraId="1469ACA0" w14:textId="35103AE9" w:rsidR="004358A7" w:rsidRDefault="004358A7" w:rsidP="004358A7">
      <w:pPr>
        <w:pStyle w:val="Prrafodelista"/>
        <w:spacing w:after="0" w:line="240" w:lineRule="auto"/>
        <w:jc w:val="center"/>
        <w:rPr>
          <w:rFonts w:ascii="Arial" w:hAnsi="Arial"/>
          <w:b/>
          <w:lang w:val="es-US"/>
        </w:rPr>
      </w:pPr>
    </w:p>
    <w:p w14:paraId="4AB0CCBE" w14:textId="7BAB7587" w:rsidR="004358A7" w:rsidRDefault="004358A7" w:rsidP="004358A7">
      <w:pPr>
        <w:pStyle w:val="Prrafodelista"/>
        <w:spacing w:after="0" w:line="240" w:lineRule="auto"/>
        <w:jc w:val="center"/>
        <w:rPr>
          <w:rFonts w:ascii="Arial" w:hAnsi="Arial"/>
          <w:b/>
          <w:lang w:val="es-US"/>
        </w:rPr>
      </w:pPr>
    </w:p>
    <w:p w14:paraId="7BC8BA72" w14:textId="5EA591BC" w:rsidR="004358A7" w:rsidRDefault="004358A7" w:rsidP="004358A7">
      <w:pPr>
        <w:pStyle w:val="Prrafodelista"/>
        <w:spacing w:after="0" w:line="240" w:lineRule="auto"/>
        <w:jc w:val="center"/>
        <w:rPr>
          <w:rFonts w:ascii="Arial" w:hAnsi="Arial"/>
          <w:b/>
          <w:lang w:val="es-US"/>
        </w:rPr>
      </w:pPr>
    </w:p>
    <w:p w14:paraId="10D4CFE9" w14:textId="4F38E5BA" w:rsidR="004358A7" w:rsidRDefault="004358A7" w:rsidP="004358A7">
      <w:pPr>
        <w:pStyle w:val="Prrafodelista"/>
        <w:spacing w:after="0" w:line="240" w:lineRule="auto"/>
        <w:jc w:val="center"/>
        <w:rPr>
          <w:rFonts w:ascii="Arial" w:hAnsi="Arial"/>
          <w:b/>
          <w:lang w:val="es-US"/>
        </w:rPr>
      </w:pPr>
    </w:p>
    <w:p w14:paraId="54D1E05E" w14:textId="12996126" w:rsidR="004358A7" w:rsidRDefault="004358A7" w:rsidP="004358A7">
      <w:pPr>
        <w:pStyle w:val="Prrafodelista"/>
        <w:spacing w:after="0" w:line="240" w:lineRule="auto"/>
        <w:jc w:val="center"/>
        <w:rPr>
          <w:rFonts w:ascii="Arial" w:hAnsi="Arial"/>
          <w:b/>
          <w:lang w:val="es-US"/>
        </w:rPr>
      </w:pPr>
    </w:p>
    <w:p w14:paraId="2130B0F8" w14:textId="6401DC7A" w:rsidR="004358A7" w:rsidRDefault="004358A7" w:rsidP="004358A7">
      <w:pPr>
        <w:pStyle w:val="Prrafodelista"/>
        <w:spacing w:after="0" w:line="240" w:lineRule="auto"/>
        <w:jc w:val="center"/>
        <w:rPr>
          <w:rFonts w:ascii="Arial" w:hAnsi="Arial"/>
          <w:b/>
          <w:lang w:val="es-US"/>
        </w:rPr>
      </w:pPr>
    </w:p>
    <w:p w14:paraId="367431FA" w14:textId="22AE0EC0" w:rsidR="004358A7" w:rsidRDefault="004358A7" w:rsidP="004358A7">
      <w:pPr>
        <w:pStyle w:val="Prrafodelista"/>
        <w:spacing w:after="0" w:line="240" w:lineRule="auto"/>
        <w:jc w:val="center"/>
        <w:rPr>
          <w:rFonts w:ascii="Arial" w:hAnsi="Arial"/>
          <w:b/>
          <w:lang w:val="es-US"/>
        </w:rPr>
      </w:pPr>
    </w:p>
    <w:p w14:paraId="0A78A7CE" w14:textId="51CA4B53" w:rsidR="004358A7" w:rsidRDefault="004358A7" w:rsidP="004358A7">
      <w:pPr>
        <w:pStyle w:val="Prrafodelista"/>
        <w:spacing w:after="0" w:line="240" w:lineRule="auto"/>
        <w:jc w:val="center"/>
        <w:rPr>
          <w:rFonts w:ascii="Arial" w:hAnsi="Arial"/>
          <w:b/>
          <w:lang w:val="es-US"/>
        </w:rPr>
      </w:pPr>
    </w:p>
    <w:p w14:paraId="58B87F8D" w14:textId="77777777" w:rsidR="004358A7" w:rsidRDefault="004358A7" w:rsidP="004358A7">
      <w:pPr>
        <w:pStyle w:val="Prrafodelista"/>
        <w:spacing w:after="0" w:line="240" w:lineRule="auto"/>
        <w:jc w:val="center"/>
        <w:rPr>
          <w:rFonts w:ascii="Arial" w:hAnsi="Arial"/>
          <w:b/>
          <w:lang w:val="es-US"/>
        </w:rPr>
      </w:pPr>
    </w:p>
    <w:p w14:paraId="7C09E77D" w14:textId="77777777" w:rsidR="004358A7" w:rsidRDefault="004358A7" w:rsidP="004358A7">
      <w:pPr>
        <w:spacing w:after="0" w:line="240" w:lineRule="auto"/>
        <w:jc w:val="center"/>
        <w:rPr>
          <w:rFonts w:ascii="Arial" w:hAnsi="Arial"/>
          <w:lang w:val="es-US"/>
        </w:rPr>
      </w:pPr>
      <w:r>
        <w:rPr>
          <w:rFonts w:ascii="Arial" w:hAnsi="Arial"/>
          <w:lang w:val="es-US"/>
        </w:rPr>
        <w:t>Fuente: Oficina de planeación</w:t>
      </w:r>
    </w:p>
    <w:p w14:paraId="43968D08" w14:textId="77777777" w:rsidR="004358A7" w:rsidRDefault="004358A7" w:rsidP="004D623D">
      <w:pPr>
        <w:pStyle w:val="Prrafodelista"/>
        <w:spacing w:after="0" w:line="240" w:lineRule="auto"/>
        <w:jc w:val="both"/>
        <w:rPr>
          <w:rFonts w:ascii="Arial" w:hAnsi="Arial"/>
          <w:b/>
          <w:lang w:val="es-US"/>
        </w:rPr>
      </w:pPr>
    </w:p>
    <w:p w14:paraId="2300F5E6" w14:textId="0B011530" w:rsidR="004358A7" w:rsidRDefault="004358A7" w:rsidP="004D623D">
      <w:pPr>
        <w:pStyle w:val="Prrafodelista"/>
        <w:spacing w:after="0" w:line="240" w:lineRule="auto"/>
        <w:jc w:val="both"/>
        <w:rPr>
          <w:rFonts w:ascii="Arial" w:hAnsi="Arial"/>
          <w:b/>
          <w:lang w:val="es-US"/>
        </w:rPr>
      </w:pPr>
      <w:r>
        <w:rPr>
          <w:rFonts w:ascii="Arial" w:hAnsi="Arial"/>
          <w:b/>
          <w:lang w:val="es-US"/>
        </w:rPr>
        <w:t>Link de consulta:</w:t>
      </w:r>
    </w:p>
    <w:p w14:paraId="7AE895E6" w14:textId="77777777" w:rsidR="004358A7" w:rsidRDefault="004358A7" w:rsidP="004D623D">
      <w:pPr>
        <w:pStyle w:val="Prrafodelista"/>
        <w:spacing w:after="0" w:line="240" w:lineRule="auto"/>
        <w:jc w:val="both"/>
        <w:rPr>
          <w:rFonts w:ascii="Arial" w:hAnsi="Arial"/>
          <w:b/>
          <w:lang w:val="es-US"/>
        </w:rPr>
      </w:pPr>
    </w:p>
    <w:p w14:paraId="47CB8713" w14:textId="77777777" w:rsidR="004358A7" w:rsidRDefault="00AF01AA" w:rsidP="004358A7">
      <w:pPr>
        <w:pStyle w:val="Prrafodelista"/>
        <w:spacing w:after="0" w:line="240" w:lineRule="auto"/>
        <w:jc w:val="both"/>
        <w:rPr>
          <w:rFonts w:ascii="Arial" w:hAnsi="Arial"/>
          <w:b/>
          <w:lang w:val="es-US"/>
        </w:rPr>
      </w:pPr>
      <w:hyperlink r:id="rId13" w:history="1">
        <w:r w:rsidR="004358A7" w:rsidRPr="00FA75BE">
          <w:rPr>
            <w:rStyle w:val="Hipervnculo"/>
            <w:rFonts w:ascii="Arial" w:hAnsi="Arial"/>
            <w:b/>
            <w:lang w:val="es-US"/>
          </w:rPr>
          <w:t>https://web.facebook.com/photo.php?fbid=648298690637322&amp;set=pb.100063715893506.-2207520000.&amp;type=3</w:t>
        </w:r>
      </w:hyperlink>
    </w:p>
    <w:p w14:paraId="1E4DF8DF" w14:textId="77777777" w:rsidR="004358A7" w:rsidRDefault="004358A7" w:rsidP="004D623D">
      <w:pPr>
        <w:pStyle w:val="Prrafodelista"/>
        <w:spacing w:after="0" w:line="240" w:lineRule="auto"/>
        <w:jc w:val="both"/>
        <w:rPr>
          <w:rFonts w:ascii="Arial" w:hAnsi="Arial"/>
          <w:b/>
          <w:lang w:val="es-US"/>
        </w:rPr>
      </w:pPr>
    </w:p>
    <w:p w14:paraId="5EC836A7" w14:textId="5247F66B" w:rsidR="001353B7" w:rsidRPr="002D7476" w:rsidRDefault="0063329B" w:rsidP="002D7476">
      <w:pPr>
        <w:pStyle w:val="Prrafodelista"/>
        <w:spacing w:after="0" w:line="240" w:lineRule="auto"/>
        <w:jc w:val="center"/>
        <w:rPr>
          <w:rFonts w:ascii="Arial" w:hAnsi="Arial"/>
          <w:lang w:val="es-US"/>
        </w:rPr>
      </w:pPr>
      <w:r w:rsidRPr="002D7476">
        <w:rPr>
          <w:rFonts w:ascii="Arial" w:hAnsi="Arial"/>
          <w:lang w:val="es-US"/>
        </w:rPr>
        <w:t>Mesa de trabajo (alianza de usuarios)</w:t>
      </w:r>
    </w:p>
    <w:p w14:paraId="2DC53998" w14:textId="39F78515" w:rsidR="004358A7" w:rsidRDefault="004358A7" w:rsidP="004D623D">
      <w:pPr>
        <w:pStyle w:val="Prrafodelista"/>
        <w:spacing w:after="0" w:line="240" w:lineRule="auto"/>
        <w:jc w:val="both"/>
        <w:rPr>
          <w:rFonts w:ascii="Arial" w:hAnsi="Arial"/>
          <w:b/>
          <w:lang w:val="es-US"/>
        </w:rPr>
      </w:pPr>
      <w:r>
        <w:rPr>
          <w:noProof/>
          <w:lang w:val="es-CO" w:eastAsia="es-CO"/>
        </w:rPr>
        <w:drawing>
          <wp:anchor distT="0" distB="0" distL="114300" distR="114300" simplePos="0" relativeHeight="251702272" behindDoc="0" locked="0" layoutInCell="1" allowOverlap="1" wp14:anchorId="48A638B5" wp14:editId="58C434A3">
            <wp:simplePos x="0" y="0"/>
            <wp:positionH relativeFrom="column">
              <wp:posOffset>581025</wp:posOffset>
            </wp:positionH>
            <wp:positionV relativeFrom="paragraph">
              <wp:posOffset>121285</wp:posOffset>
            </wp:positionV>
            <wp:extent cx="4895850" cy="26098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8334" t="2598" r="7371" b="3094"/>
                    <a:stretch/>
                  </pic:blipFill>
                  <pic:spPr bwMode="auto">
                    <a:xfrm>
                      <a:off x="0" y="0"/>
                      <a:ext cx="4895850" cy="260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236E29" w14:textId="7A45EBE4" w:rsidR="004358A7" w:rsidRDefault="004358A7" w:rsidP="004D623D">
      <w:pPr>
        <w:pStyle w:val="Prrafodelista"/>
        <w:spacing w:after="0" w:line="240" w:lineRule="auto"/>
        <w:jc w:val="both"/>
        <w:rPr>
          <w:rFonts w:ascii="Arial" w:hAnsi="Arial"/>
          <w:b/>
          <w:lang w:val="es-US"/>
        </w:rPr>
      </w:pPr>
    </w:p>
    <w:p w14:paraId="6777883B" w14:textId="5432CCFD" w:rsidR="004358A7" w:rsidRDefault="004358A7" w:rsidP="004D623D">
      <w:pPr>
        <w:pStyle w:val="Prrafodelista"/>
        <w:spacing w:after="0" w:line="240" w:lineRule="auto"/>
        <w:jc w:val="both"/>
        <w:rPr>
          <w:rFonts w:ascii="Arial" w:hAnsi="Arial"/>
          <w:b/>
          <w:lang w:val="es-US"/>
        </w:rPr>
      </w:pPr>
    </w:p>
    <w:p w14:paraId="20F8C7A7" w14:textId="031012EF" w:rsidR="004358A7" w:rsidRDefault="004358A7" w:rsidP="004D623D">
      <w:pPr>
        <w:pStyle w:val="Prrafodelista"/>
        <w:spacing w:after="0" w:line="240" w:lineRule="auto"/>
        <w:jc w:val="both"/>
        <w:rPr>
          <w:rFonts w:ascii="Arial" w:hAnsi="Arial"/>
          <w:b/>
          <w:lang w:val="es-US"/>
        </w:rPr>
      </w:pPr>
    </w:p>
    <w:p w14:paraId="1AB31652" w14:textId="636C03CF" w:rsidR="004358A7" w:rsidRDefault="004358A7" w:rsidP="004D623D">
      <w:pPr>
        <w:pStyle w:val="Prrafodelista"/>
        <w:spacing w:after="0" w:line="240" w:lineRule="auto"/>
        <w:jc w:val="both"/>
        <w:rPr>
          <w:rFonts w:ascii="Arial" w:hAnsi="Arial"/>
          <w:b/>
          <w:lang w:val="es-US"/>
        </w:rPr>
      </w:pPr>
    </w:p>
    <w:p w14:paraId="41DAF9A3" w14:textId="08A7A91A" w:rsidR="004358A7" w:rsidRDefault="004358A7" w:rsidP="004D623D">
      <w:pPr>
        <w:pStyle w:val="Prrafodelista"/>
        <w:spacing w:after="0" w:line="240" w:lineRule="auto"/>
        <w:jc w:val="both"/>
        <w:rPr>
          <w:rFonts w:ascii="Arial" w:hAnsi="Arial"/>
          <w:b/>
          <w:lang w:val="es-US"/>
        </w:rPr>
      </w:pPr>
    </w:p>
    <w:p w14:paraId="230EF77B" w14:textId="1038E388" w:rsidR="004358A7" w:rsidRDefault="004358A7" w:rsidP="004D623D">
      <w:pPr>
        <w:pStyle w:val="Prrafodelista"/>
        <w:spacing w:after="0" w:line="240" w:lineRule="auto"/>
        <w:jc w:val="both"/>
        <w:rPr>
          <w:rFonts w:ascii="Arial" w:hAnsi="Arial"/>
          <w:b/>
          <w:lang w:val="es-US"/>
        </w:rPr>
      </w:pPr>
    </w:p>
    <w:p w14:paraId="717D9492" w14:textId="79B99FC5" w:rsidR="004358A7" w:rsidRDefault="004358A7" w:rsidP="004D623D">
      <w:pPr>
        <w:pStyle w:val="Prrafodelista"/>
        <w:spacing w:after="0" w:line="240" w:lineRule="auto"/>
        <w:jc w:val="both"/>
        <w:rPr>
          <w:rFonts w:ascii="Arial" w:hAnsi="Arial"/>
          <w:b/>
          <w:lang w:val="es-US"/>
        </w:rPr>
      </w:pPr>
    </w:p>
    <w:p w14:paraId="613336C9" w14:textId="04C99E5B" w:rsidR="004358A7" w:rsidRDefault="004358A7" w:rsidP="004D623D">
      <w:pPr>
        <w:pStyle w:val="Prrafodelista"/>
        <w:spacing w:after="0" w:line="240" w:lineRule="auto"/>
        <w:jc w:val="both"/>
        <w:rPr>
          <w:rFonts w:ascii="Arial" w:hAnsi="Arial"/>
          <w:b/>
          <w:lang w:val="es-US"/>
        </w:rPr>
      </w:pPr>
    </w:p>
    <w:p w14:paraId="45CCBAA9" w14:textId="5A21C8AC" w:rsidR="004358A7" w:rsidRDefault="004358A7" w:rsidP="004D623D">
      <w:pPr>
        <w:pStyle w:val="Prrafodelista"/>
        <w:spacing w:after="0" w:line="240" w:lineRule="auto"/>
        <w:jc w:val="both"/>
        <w:rPr>
          <w:rFonts w:ascii="Arial" w:hAnsi="Arial"/>
          <w:b/>
          <w:lang w:val="es-US"/>
        </w:rPr>
      </w:pPr>
    </w:p>
    <w:p w14:paraId="04405153" w14:textId="4D6BC1D2" w:rsidR="004358A7" w:rsidRDefault="004358A7" w:rsidP="004D623D">
      <w:pPr>
        <w:pStyle w:val="Prrafodelista"/>
        <w:spacing w:after="0" w:line="240" w:lineRule="auto"/>
        <w:jc w:val="both"/>
        <w:rPr>
          <w:rFonts w:ascii="Arial" w:hAnsi="Arial"/>
          <w:b/>
          <w:lang w:val="es-US"/>
        </w:rPr>
      </w:pPr>
    </w:p>
    <w:p w14:paraId="5EDF6A18" w14:textId="3BF60C76" w:rsidR="004358A7" w:rsidRDefault="004358A7" w:rsidP="004D623D">
      <w:pPr>
        <w:pStyle w:val="Prrafodelista"/>
        <w:spacing w:after="0" w:line="240" w:lineRule="auto"/>
        <w:jc w:val="both"/>
        <w:rPr>
          <w:rFonts w:ascii="Arial" w:hAnsi="Arial"/>
          <w:b/>
          <w:lang w:val="es-US"/>
        </w:rPr>
      </w:pPr>
    </w:p>
    <w:p w14:paraId="6948DA5D" w14:textId="716CF709" w:rsidR="004358A7" w:rsidRDefault="004358A7" w:rsidP="004D623D">
      <w:pPr>
        <w:pStyle w:val="Prrafodelista"/>
        <w:spacing w:after="0" w:line="240" w:lineRule="auto"/>
        <w:jc w:val="both"/>
        <w:rPr>
          <w:rFonts w:ascii="Arial" w:hAnsi="Arial"/>
          <w:b/>
          <w:lang w:val="es-US"/>
        </w:rPr>
      </w:pPr>
    </w:p>
    <w:p w14:paraId="0AFFAB14" w14:textId="6802CF9A" w:rsidR="004358A7" w:rsidRDefault="004358A7" w:rsidP="004D623D">
      <w:pPr>
        <w:pStyle w:val="Prrafodelista"/>
        <w:spacing w:after="0" w:line="240" w:lineRule="auto"/>
        <w:jc w:val="both"/>
        <w:rPr>
          <w:rFonts w:ascii="Arial" w:hAnsi="Arial"/>
          <w:b/>
          <w:lang w:val="es-US"/>
        </w:rPr>
      </w:pPr>
    </w:p>
    <w:p w14:paraId="3F47C08C" w14:textId="77777777" w:rsidR="004358A7" w:rsidRDefault="004358A7" w:rsidP="004D623D">
      <w:pPr>
        <w:pStyle w:val="Prrafodelista"/>
        <w:spacing w:after="0" w:line="240" w:lineRule="auto"/>
        <w:jc w:val="both"/>
        <w:rPr>
          <w:rFonts w:ascii="Arial" w:hAnsi="Arial"/>
          <w:b/>
          <w:lang w:val="es-US"/>
        </w:rPr>
      </w:pPr>
    </w:p>
    <w:p w14:paraId="7026FDC3" w14:textId="23060C06" w:rsidR="004358A7" w:rsidRDefault="004358A7" w:rsidP="004D623D">
      <w:pPr>
        <w:pStyle w:val="Prrafodelista"/>
        <w:spacing w:after="0" w:line="240" w:lineRule="auto"/>
        <w:jc w:val="both"/>
        <w:rPr>
          <w:rFonts w:ascii="Arial" w:hAnsi="Arial"/>
          <w:b/>
          <w:lang w:val="es-US"/>
        </w:rPr>
      </w:pPr>
    </w:p>
    <w:p w14:paraId="485CAA48" w14:textId="77777777" w:rsidR="0049594E" w:rsidRDefault="0049594E" w:rsidP="002D7476">
      <w:pPr>
        <w:spacing w:after="0" w:line="240" w:lineRule="auto"/>
        <w:jc w:val="center"/>
        <w:rPr>
          <w:rFonts w:ascii="Arial" w:hAnsi="Arial"/>
          <w:lang w:val="es-US"/>
        </w:rPr>
      </w:pPr>
    </w:p>
    <w:p w14:paraId="0319B204" w14:textId="77777777" w:rsidR="0049594E" w:rsidRDefault="0049594E" w:rsidP="002D7476">
      <w:pPr>
        <w:spacing w:after="0" w:line="240" w:lineRule="auto"/>
        <w:jc w:val="center"/>
        <w:rPr>
          <w:rFonts w:ascii="Arial" w:hAnsi="Arial"/>
          <w:lang w:val="es-US"/>
        </w:rPr>
      </w:pPr>
    </w:p>
    <w:p w14:paraId="60357B30" w14:textId="25FD57B0" w:rsidR="002D7476" w:rsidRDefault="002D7476" w:rsidP="002D7476">
      <w:pPr>
        <w:spacing w:after="0" w:line="240" w:lineRule="auto"/>
        <w:jc w:val="center"/>
        <w:rPr>
          <w:rFonts w:ascii="Arial" w:hAnsi="Arial"/>
          <w:lang w:val="es-US"/>
        </w:rPr>
      </w:pPr>
      <w:r>
        <w:rPr>
          <w:rFonts w:ascii="Arial" w:hAnsi="Arial"/>
          <w:lang w:val="es-US"/>
        </w:rPr>
        <w:t>Fuente: Oficina de planeación</w:t>
      </w:r>
    </w:p>
    <w:p w14:paraId="5A669D86" w14:textId="77777777" w:rsidR="0049594E" w:rsidRDefault="0049594E" w:rsidP="0049594E">
      <w:pPr>
        <w:pStyle w:val="Prrafodelista"/>
        <w:spacing w:after="0" w:line="240" w:lineRule="auto"/>
        <w:jc w:val="both"/>
        <w:rPr>
          <w:rFonts w:ascii="Arial" w:hAnsi="Arial"/>
          <w:b/>
          <w:lang w:val="es-US"/>
        </w:rPr>
      </w:pPr>
    </w:p>
    <w:p w14:paraId="3B1601C5" w14:textId="77777777" w:rsidR="0049594E" w:rsidRDefault="0049594E" w:rsidP="0049594E">
      <w:pPr>
        <w:pStyle w:val="Prrafodelista"/>
        <w:spacing w:after="0" w:line="240" w:lineRule="auto"/>
        <w:jc w:val="both"/>
        <w:rPr>
          <w:rFonts w:ascii="Arial" w:hAnsi="Arial"/>
          <w:b/>
          <w:lang w:val="es-US"/>
        </w:rPr>
      </w:pPr>
    </w:p>
    <w:p w14:paraId="25DB10BD" w14:textId="77777777" w:rsidR="0049594E" w:rsidRDefault="0049594E" w:rsidP="0049594E">
      <w:pPr>
        <w:pStyle w:val="Prrafodelista"/>
        <w:spacing w:after="0" w:line="240" w:lineRule="auto"/>
        <w:jc w:val="both"/>
        <w:rPr>
          <w:rFonts w:ascii="Arial" w:hAnsi="Arial"/>
          <w:b/>
          <w:lang w:val="es-US"/>
        </w:rPr>
      </w:pPr>
    </w:p>
    <w:p w14:paraId="651B4CB3" w14:textId="564EBDFA" w:rsidR="0049594E" w:rsidRDefault="0049594E" w:rsidP="0049594E">
      <w:pPr>
        <w:pStyle w:val="Prrafodelista"/>
        <w:spacing w:after="0" w:line="240" w:lineRule="auto"/>
        <w:jc w:val="both"/>
      </w:pPr>
      <w:r>
        <w:rPr>
          <w:rFonts w:ascii="Arial" w:hAnsi="Arial"/>
          <w:b/>
          <w:lang w:val="es-US"/>
        </w:rPr>
        <w:t>Link de consulta:</w:t>
      </w:r>
      <w:r>
        <w:t xml:space="preserve"> </w:t>
      </w:r>
    </w:p>
    <w:p w14:paraId="635A4E1C" w14:textId="77777777" w:rsidR="0049594E" w:rsidRDefault="0049594E" w:rsidP="0049594E">
      <w:pPr>
        <w:pStyle w:val="Prrafodelista"/>
        <w:spacing w:after="0" w:line="240" w:lineRule="auto"/>
        <w:jc w:val="both"/>
        <w:rPr>
          <w:rFonts w:ascii="Arial" w:hAnsi="Arial"/>
          <w:b/>
          <w:lang w:val="es-US"/>
        </w:rPr>
      </w:pPr>
      <w:hyperlink r:id="rId15" w:history="1">
        <w:r w:rsidRPr="00FA75BE">
          <w:rPr>
            <w:rStyle w:val="Hipervnculo"/>
            <w:rFonts w:ascii="Arial" w:hAnsi="Arial"/>
            <w:b/>
            <w:lang w:val="es-US"/>
          </w:rPr>
          <w:t>https://web.facebook.com/photo.php?fbid=642810174519507&amp;set=pb.100063715893506.-2207520000.&amp;type=3</w:t>
        </w:r>
      </w:hyperlink>
    </w:p>
    <w:p w14:paraId="1BB1B8B8" w14:textId="7395E259" w:rsidR="001353B7" w:rsidRDefault="001353B7" w:rsidP="002E7EA3">
      <w:pPr>
        <w:pStyle w:val="Prrafodelista"/>
        <w:spacing w:after="0" w:line="240" w:lineRule="auto"/>
        <w:jc w:val="both"/>
        <w:rPr>
          <w:rFonts w:ascii="Arial" w:hAnsi="Arial"/>
          <w:b/>
          <w:lang w:val="es-US"/>
        </w:rPr>
      </w:pPr>
    </w:p>
    <w:p w14:paraId="1C152294" w14:textId="7710F92F" w:rsidR="0049594E" w:rsidRPr="002D7476" w:rsidRDefault="0049594E" w:rsidP="0049594E">
      <w:pPr>
        <w:pStyle w:val="Prrafodelista"/>
        <w:spacing w:after="0" w:line="240" w:lineRule="auto"/>
        <w:jc w:val="center"/>
        <w:rPr>
          <w:rFonts w:ascii="Arial" w:hAnsi="Arial"/>
          <w:lang w:val="es-US"/>
        </w:rPr>
      </w:pPr>
      <w:r w:rsidRPr="002D7476">
        <w:rPr>
          <w:rFonts w:ascii="Arial" w:hAnsi="Arial"/>
          <w:lang w:val="es-US"/>
        </w:rPr>
        <w:t>Mesa de trabajo (</w:t>
      </w:r>
      <w:r>
        <w:rPr>
          <w:rFonts w:ascii="Arial" w:hAnsi="Arial"/>
          <w:lang w:val="es-US"/>
        </w:rPr>
        <w:t>Sindicatos</w:t>
      </w:r>
      <w:r w:rsidRPr="002D7476">
        <w:rPr>
          <w:rFonts w:ascii="Arial" w:hAnsi="Arial"/>
          <w:lang w:val="es-US"/>
        </w:rPr>
        <w:t>)</w:t>
      </w:r>
    </w:p>
    <w:p w14:paraId="5819697D" w14:textId="61F0D5AC" w:rsidR="0049594E" w:rsidRDefault="0049594E" w:rsidP="002E7EA3">
      <w:pPr>
        <w:pStyle w:val="Prrafodelista"/>
        <w:spacing w:after="0" w:line="240" w:lineRule="auto"/>
        <w:jc w:val="both"/>
        <w:rPr>
          <w:rFonts w:ascii="Arial" w:hAnsi="Arial"/>
          <w:b/>
          <w:lang w:val="es-US"/>
        </w:rPr>
      </w:pPr>
    </w:p>
    <w:p w14:paraId="6F420B96" w14:textId="0FB8B57A" w:rsidR="0049594E" w:rsidRPr="002E7EA3" w:rsidRDefault="0049594E" w:rsidP="0049594E">
      <w:pPr>
        <w:pStyle w:val="Prrafodelista"/>
        <w:spacing w:after="0" w:line="240" w:lineRule="auto"/>
        <w:jc w:val="center"/>
        <w:rPr>
          <w:rFonts w:ascii="Arial" w:hAnsi="Arial"/>
          <w:b/>
          <w:lang w:val="es-US"/>
        </w:rPr>
      </w:pPr>
      <w:r w:rsidRPr="0049594E">
        <w:rPr>
          <w:rFonts w:ascii="Arial" w:hAnsi="Arial"/>
          <w:b/>
          <w:noProof/>
          <w:lang w:val="es-CO" w:eastAsia="es-CO"/>
        </w:rPr>
        <w:drawing>
          <wp:inline distT="0" distB="0" distL="0" distR="0" wp14:anchorId="1019884B" wp14:editId="6002A322">
            <wp:extent cx="4492991" cy="3371850"/>
            <wp:effectExtent l="0" t="0" r="3175" b="0"/>
            <wp:docPr id="13" name="Imagen 13" descr="C:\Users\VIVIANA PLANEACION\Downloads\WhatsApp Image 2023-04-04 at 9.10.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VIANA PLANEACION\Downloads\WhatsApp Image 2023-04-04 at 9.10.08 A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01677" cy="3378368"/>
                    </a:xfrm>
                    <a:prstGeom prst="rect">
                      <a:avLst/>
                    </a:prstGeom>
                    <a:noFill/>
                    <a:ln>
                      <a:noFill/>
                    </a:ln>
                  </pic:spPr>
                </pic:pic>
              </a:graphicData>
            </a:graphic>
          </wp:inline>
        </w:drawing>
      </w:r>
    </w:p>
    <w:p w14:paraId="0C083DDE" w14:textId="4DAFB306" w:rsidR="0063329B" w:rsidRPr="0063329B" w:rsidRDefault="0063329B" w:rsidP="0063329B">
      <w:pPr>
        <w:spacing w:after="0" w:line="240" w:lineRule="auto"/>
        <w:jc w:val="both"/>
        <w:rPr>
          <w:rFonts w:ascii="Arial" w:hAnsi="Arial"/>
          <w:b/>
          <w:lang w:val="es-US"/>
        </w:rPr>
      </w:pPr>
    </w:p>
    <w:p w14:paraId="7020B368" w14:textId="77777777" w:rsidR="0049594E" w:rsidRDefault="0049594E" w:rsidP="0049594E">
      <w:pPr>
        <w:pStyle w:val="Prrafodelista"/>
        <w:spacing w:after="0" w:line="240" w:lineRule="auto"/>
        <w:jc w:val="both"/>
      </w:pPr>
      <w:r>
        <w:rPr>
          <w:rFonts w:ascii="Arial" w:hAnsi="Arial"/>
          <w:b/>
          <w:lang w:val="es-US"/>
        </w:rPr>
        <w:t>Link de consulta:</w:t>
      </w:r>
      <w:r>
        <w:t xml:space="preserve"> </w:t>
      </w:r>
    </w:p>
    <w:p w14:paraId="318F9305" w14:textId="77777777" w:rsidR="0049594E" w:rsidRDefault="0049594E" w:rsidP="0049594E">
      <w:pPr>
        <w:pStyle w:val="Prrafodelista"/>
        <w:spacing w:after="0" w:line="240" w:lineRule="auto"/>
        <w:jc w:val="both"/>
        <w:rPr>
          <w:rFonts w:ascii="Arial" w:hAnsi="Arial"/>
          <w:b/>
          <w:lang w:val="es-US"/>
        </w:rPr>
      </w:pPr>
      <w:hyperlink r:id="rId17" w:history="1">
        <w:r w:rsidRPr="00FA75BE">
          <w:rPr>
            <w:rStyle w:val="Hipervnculo"/>
            <w:rFonts w:ascii="Arial" w:hAnsi="Arial"/>
            <w:b/>
            <w:lang w:val="es-US"/>
          </w:rPr>
          <w:t>https://web.facebook.com/photo.php?fbid=642810174519507&amp;set=pb.100063715893506.-2207520000.&amp;type=3</w:t>
        </w:r>
      </w:hyperlink>
    </w:p>
    <w:p w14:paraId="07F19705" w14:textId="320B39A5" w:rsidR="0049594E" w:rsidRDefault="0049594E" w:rsidP="004D623D">
      <w:pPr>
        <w:pStyle w:val="Prrafodelista"/>
        <w:spacing w:after="0" w:line="240" w:lineRule="auto"/>
        <w:jc w:val="both"/>
        <w:rPr>
          <w:rFonts w:ascii="Arial" w:hAnsi="Arial"/>
          <w:b/>
          <w:lang w:val="es-US"/>
        </w:rPr>
      </w:pPr>
    </w:p>
    <w:p w14:paraId="73AF4BC6" w14:textId="26FAED28" w:rsidR="00906C72" w:rsidRDefault="00906C72" w:rsidP="004D623D">
      <w:pPr>
        <w:pStyle w:val="Prrafodelista"/>
        <w:spacing w:after="0" w:line="240" w:lineRule="auto"/>
        <w:jc w:val="both"/>
        <w:rPr>
          <w:rFonts w:ascii="Arial" w:hAnsi="Arial"/>
          <w:b/>
          <w:lang w:val="es-US"/>
        </w:rPr>
      </w:pPr>
    </w:p>
    <w:p w14:paraId="0368E5AF" w14:textId="6A402F5B" w:rsidR="00906C72" w:rsidRDefault="00906C72" w:rsidP="004D623D">
      <w:pPr>
        <w:pStyle w:val="Prrafodelista"/>
        <w:spacing w:after="0" w:line="240" w:lineRule="auto"/>
        <w:jc w:val="both"/>
        <w:rPr>
          <w:rFonts w:ascii="Arial" w:hAnsi="Arial"/>
          <w:b/>
          <w:lang w:val="es-US"/>
        </w:rPr>
      </w:pPr>
    </w:p>
    <w:p w14:paraId="3B65AC85" w14:textId="46984AD3" w:rsidR="00906C72" w:rsidRDefault="00906C72" w:rsidP="004D623D">
      <w:pPr>
        <w:pStyle w:val="Prrafodelista"/>
        <w:spacing w:after="0" w:line="240" w:lineRule="auto"/>
        <w:jc w:val="both"/>
        <w:rPr>
          <w:rFonts w:ascii="Arial" w:hAnsi="Arial"/>
          <w:b/>
          <w:lang w:val="es-US"/>
        </w:rPr>
      </w:pPr>
    </w:p>
    <w:p w14:paraId="5B7B58B1" w14:textId="2606688D" w:rsidR="00906C72" w:rsidRDefault="00906C72" w:rsidP="004D623D">
      <w:pPr>
        <w:pStyle w:val="Prrafodelista"/>
        <w:spacing w:after="0" w:line="240" w:lineRule="auto"/>
        <w:jc w:val="both"/>
        <w:rPr>
          <w:rFonts w:ascii="Arial" w:hAnsi="Arial"/>
          <w:b/>
          <w:lang w:val="es-US"/>
        </w:rPr>
      </w:pPr>
    </w:p>
    <w:p w14:paraId="5EE5B26D" w14:textId="2CFAEB32" w:rsidR="00906C72" w:rsidRDefault="00906C72" w:rsidP="004D623D">
      <w:pPr>
        <w:pStyle w:val="Prrafodelista"/>
        <w:spacing w:after="0" w:line="240" w:lineRule="auto"/>
        <w:jc w:val="both"/>
        <w:rPr>
          <w:rFonts w:ascii="Arial" w:hAnsi="Arial"/>
          <w:b/>
          <w:lang w:val="es-US"/>
        </w:rPr>
      </w:pPr>
    </w:p>
    <w:p w14:paraId="311DB0B6" w14:textId="5B10FDE6" w:rsidR="00906C72" w:rsidRDefault="00906C72" w:rsidP="004D623D">
      <w:pPr>
        <w:pStyle w:val="Prrafodelista"/>
        <w:spacing w:after="0" w:line="240" w:lineRule="auto"/>
        <w:jc w:val="both"/>
        <w:rPr>
          <w:rFonts w:ascii="Arial" w:hAnsi="Arial"/>
          <w:b/>
          <w:lang w:val="es-US"/>
        </w:rPr>
      </w:pPr>
    </w:p>
    <w:p w14:paraId="35E93AD8" w14:textId="4F834596" w:rsidR="00906C72" w:rsidRDefault="00906C72" w:rsidP="004D623D">
      <w:pPr>
        <w:pStyle w:val="Prrafodelista"/>
        <w:spacing w:after="0" w:line="240" w:lineRule="auto"/>
        <w:jc w:val="both"/>
        <w:rPr>
          <w:rFonts w:ascii="Arial" w:hAnsi="Arial"/>
          <w:b/>
          <w:lang w:val="es-US"/>
        </w:rPr>
      </w:pPr>
    </w:p>
    <w:p w14:paraId="7A117284" w14:textId="0A6328CB" w:rsidR="00906C72" w:rsidRDefault="00906C72" w:rsidP="004D623D">
      <w:pPr>
        <w:pStyle w:val="Prrafodelista"/>
        <w:spacing w:after="0" w:line="240" w:lineRule="auto"/>
        <w:jc w:val="both"/>
        <w:rPr>
          <w:rFonts w:ascii="Arial" w:hAnsi="Arial"/>
          <w:b/>
          <w:lang w:val="es-US"/>
        </w:rPr>
      </w:pPr>
    </w:p>
    <w:p w14:paraId="1920AA85" w14:textId="153A81B1" w:rsidR="00906C72" w:rsidRDefault="00906C72" w:rsidP="004D623D">
      <w:pPr>
        <w:pStyle w:val="Prrafodelista"/>
        <w:spacing w:after="0" w:line="240" w:lineRule="auto"/>
        <w:jc w:val="both"/>
        <w:rPr>
          <w:rFonts w:ascii="Arial" w:hAnsi="Arial"/>
          <w:b/>
          <w:lang w:val="es-US"/>
        </w:rPr>
      </w:pPr>
    </w:p>
    <w:p w14:paraId="008E20D2" w14:textId="678DD0A2" w:rsidR="00906C72" w:rsidRDefault="00906C72" w:rsidP="004D623D">
      <w:pPr>
        <w:pStyle w:val="Prrafodelista"/>
        <w:spacing w:after="0" w:line="240" w:lineRule="auto"/>
        <w:jc w:val="both"/>
        <w:rPr>
          <w:rFonts w:ascii="Arial" w:hAnsi="Arial"/>
          <w:b/>
          <w:lang w:val="es-US"/>
        </w:rPr>
      </w:pPr>
    </w:p>
    <w:p w14:paraId="4689C778" w14:textId="2EB62C1F" w:rsidR="00906C72" w:rsidRDefault="00906C72" w:rsidP="004D623D">
      <w:pPr>
        <w:pStyle w:val="Prrafodelista"/>
        <w:spacing w:after="0" w:line="240" w:lineRule="auto"/>
        <w:jc w:val="both"/>
        <w:rPr>
          <w:rFonts w:ascii="Arial" w:hAnsi="Arial"/>
          <w:b/>
          <w:lang w:val="es-US"/>
        </w:rPr>
      </w:pPr>
    </w:p>
    <w:p w14:paraId="1DC77FD3" w14:textId="097F7DF9" w:rsidR="00906C72" w:rsidRDefault="00906C72" w:rsidP="004D623D">
      <w:pPr>
        <w:pStyle w:val="Prrafodelista"/>
        <w:spacing w:after="0" w:line="240" w:lineRule="auto"/>
        <w:jc w:val="both"/>
        <w:rPr>
          <w:rFonts w:ascii="Arial" w:hAnsi="Arial"/>
          <w:b/>
          <w:lang w:val="es-US"/>
        </w:rPr>
      </w:pPr>
    </w:p>
    <w:p w14:paraId="7B107565" w14:textId="7AC17C07" w:rsidR="00906C72" w:rsidRPr="00906C72" w:rsidRDefault="00906C72" w:rsidP="004D623D">
      <w:pPr>
        <w:pStyle w:val="Prrafodelista"/>
        <w:spacing w:after="0" w:line="240" w:lineRule="auto"/>
        <w:jc w:val="both"/>
        <w:rPr>
          <w:rFonts w:ascii="Arial" w:hAnsi="Arial"/>
          <w:lang w:val="es-US"/>
        </w:rPr>
      </w:pPr>
      <w:r w:rsidRPr="00906C72">
        <w:rPr>
          <w:rFonts w:ascii="Arial" w:hAnsi="Arial"/>
          <w:lang w:val="es-US"/>
        </w:rPr>
        <w:lastRenderedPageBreak/>
        <w:t xml:space="preserve">Desarrollo la Audiencia </w:t>
      </w:r>
    </w:p>
    <w:p w14:paraId="6BC000EA" w14:textId="3FF01242" w:rsidR="00906C72" w:rsidRDefault="00906C72" w:rsidP="004D623D">
      <w:pPr>
        <w:pStyle w:val="Prrafodelista"/>
        <w:spacing w:after="0" w:line="240" w:lineRule="auto"/>
        <w:jc w:val="both"/>
        <w:rPr>
          <w:rFonts w:ascii="Arial" w:hAnsi="Arial"/>
          <w:b/>
          <w:lang w:val="es-US"/>
        </w:rPr>
      </w:pPr>
    </w:p>
    <w:p w14:paraId="54C58D62" w14:textId="665F5C07" w:rsidR="00906C72" w:rsidRPr="00906C72" w:rsidRDefault="00906C72" w:rsidP="004D623D">
      <w:pPr>
        <w:pStyle w:val="Prrafodelista"/>
        <w:spacing w:after="0" w:line="240" w:lineRule="auto"/>
        <w:jc w:val="both"/>
        <w:rPr>
          <w:rFonts w:ascii="Arial" w:hAnsi="Arial"/>
          <w:lang w:val="es-US"/>
        </w:rPr>
      </w:pPr>
      <w:r w:rsidRPr="00906C72">
        <w:rPr>
          <w:rFonts w:ascii="Arial" w:hAnsi="Arial"/>
          <w:lang w:val="es-US"/>
        </w:rPr>
        <w:t xml:space="preserve">La audiencia de rendición de cuentas se desarrolló el 24 de marzo del 2023 en las instalaciones del auditorio de la ESE Hospital San José del Guaviare. </w:t>
      </w:r>
    </w:p>
    <w:p w14:paraId="254D3EDD" w14:textId="77777777" w:rsidR="00906C72" w:rsidRDefault="00906C72" w:rsidP="004D623D">
      <w:pPr>
        <w:pStyle w:val="Prrafodelista"/>
        <w:spacing w:after="0" w:line="240" w:lineRule="auto"/>
        <w:jc w:val="both"/>
        <w:rPr>
          <w:rFonts w:ascii="Arial" w:hAnsi="Arial"/>
          <w:b/>
          <w:lang w:val="es-US"/>
        </w:rPr>
      </w:pPr>
    </w:p>
    <w:p w14:paraId="333A2B04" w14:textId="39CDC00B" w:rsidR="00B00408" w:rsidRPr="00B00408" w:rsidRDefault="00B00408" w:rsidP="004D623D">
      <w:pPr>
        <w:pStyle w:val="Prrafodelista"/>
        <w:spacing w:after="0" w:line="240" w:lineRule="auto"/>
        <w:jc w:val="both"/>
        <w:rPr>
          <w:rFonts w:ascii="Arial" w:hAnsi="Arial"/>
          <w:b/>
          <w:lang w:val="es-US"/>
        </w:rPr>
      </w:pPr>
      <w:r>
        <w:rPr>
          <w:rFonts w:ascii="Arial" w:hAnsi="Arial"/>
          <w:b/>
          <w:lang w:val="es-US"/>
        </w:rPr>
        <w:t xml:space="preserve">Evidencia </w:t>
      </w:r>
      <w:r w:rsidRPr="00B00408">
        <w:rPr>
          <w:rFonts w:ascii="Arial" w:hAnsi="Arial"/>
          <w:b/>
          <w:lang w:val="es-US"/>
        </w:rPr>
        <w:t>fotográfica de la a</w:t>
      </w:r>
      <w:r w:rsidR="0063329B">
        <w:rPr>
          <w:rFonts w:ascii="Arial" w:hAnsi="Arial"/>
          <w:b/>
          <w:lang w:val="es-US"/>
        </w:rPr>
        <w:t>udiencia pública de cuentas 2022</w:t>
      </w:r>
    </w:p>
    <w:p w14:paraId="59910939" w14:textId="77777777" w:rsidR="00B00408" w:rsidRDefault="00B00408" w:rsidP="004D623D">
      <w:pPr>
        <w:pStyle w:val="Prrafodelista"/>
        <w:spacing w:after="0" w:line="240" w:lineRule="auto"/>
        <w:jc w:val="both"/>
        <w:rPr>
          <w:rFonts w:ascii="Arial" w:hAnsi="Arial"/>
          <w:lang w:val="es-US"/>
        </w:rPr>
      </w:pPr>
    </w:p>
    <w:p w14:paraId="2C1BC891" w14:textId="77777777" w:rsidR="004D623D" w:rsidRDefault="004D623D" w:rsidP="004D623D">
      <w:pPr>
        <w:pStyle w:val="Prrafodelista"/>
        <w:spacing w:after="0" w:line="240" w:lineRule="auto"/>
        <w:jc w:val="both"/>
        <w:rPr>
          <w:rFonts w:ascii="Arial" w:hAnsi="Arial"/>
          <w:lang w:val="es-US"/>
        </w:rPr>
      </w:pPr>
      <w:r w:rsidRPr="004D623D">
        <w:rPr>
          <w:rFonts w:ascii="Arial" w:hAnsi="Arial"/>
          <w:lang w:val="es-US"/>
        </w:rPr>
        <w:t>Registro Fotográfico:</w:t>
      </w:r>
    </w:p>
    <w:p w14:paraId="72FA9F47" w14:textId="77777777" w:rsidR="0063329B" w:rsidRDefault="0063329B" w:rsidP="00990A7B">
      <w:pPr>
        <w:pStyle w:val="Prrafodelista"/>
        <w:spacing w:after="0" w:line="240" w:lineRule="auto"/>
        <w:jc w:val="center"/>
        <w:rPr>
          <w:rFonts w:ascii="Arial" w:hAnsi="Arial"/>
          <w:lang w:val="es-US"/>
        </w:rPr>
      </w:pPr>
    </w:p>
    <w:p w14:paraId="3B3C4DD7" w14:textId="231F2804" w:rsidR="00906C72" w:rsidRPr="00906C72" w:rsidRDefault="00906C72" w:rsidP="00906C72">
      <w:pPr>
        <w:pStyle w:val="Prrafodelista"/>
        <w:spacing w:after="0" w:line="240" w:lineRule="auto"/>
        <w:jc w:val="center"/>
        <w:rPr>
          <w:rFonts w:ascii="Arial" w:hAnsi="Arial"/>
          <w:lang w:val="es-US"/>
        </w:rPr>
      </w:pPr>
      <w:bookmarkStart w:id="0" w:name="_GoBack"/>
      <w:r>
        <w:rPr>
          <w:noProof/>
          <w:lang w:val="es-CO" w:eastAsia="es-CO"/>
        </w:rPr>
        <w:drawing>
          <wp:anchor distT="0" distB="0" distL="114300" distR="114300" simplePos="0" relativeHeight="251705344" behindDoc="0" locked="0" layoutInCell="1" allowOverlap="1" wp14:anchorId="6F905BE0" wp14:editId="743BEC70">
            <wp:simplePos x="0" y="0"/>
            <wp:positionH relativeFrom="column">
              <wp:posOffset>333375</wp:posOffset>
            </wp:positionH>
            <wp:positionV relativeFrom="paragraph">
              <wp:posOffset>204470</wp:posOffset>
            </wp:positionV>
            <wp:extent cx="2724150" cy="25971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9312"/>
                    <a:stretch/>
                  </pic:blipFill>
                  <pic:spPr bwMode="auto">
                    <a:xfrm>
                      <a:off x="0" y="0"/>
                      <a:ext cx="2724150" cy="2597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Pr>
          <w:rFonts w:ascii="Arial" w:hAnsi="Arial"/>
          <w:lang w:val="es-US"/>
        </w:rPr>
        <w:t>Audiencia de la Rendición de cuentas</w:t>
      </w:r>
      <w:r>
        <w:rPr>
          <w:noProof/>
          <w:lang w:val="es-CO" w:eastAsia="es-CO"/>
        </w:rPr>
        <w:drawing>
          <wp:anchor distT="0" distB="0" distL="114300" distR="114300" simplePos="0" relativeHeight="251704320" behindDoc="0" locked="0" layoutInCell="1" allowOverlap="1" wp14:anchorId="70CA512C" wp14:editId="312C58EB">
            <wp:simplePos x="0" y="0"/>
            <wp:positionH relativeFrom="column">
              <wp:posOffset>3419475</wp:posOffset>
            </wp:positionH>
            <wp:positionV relativeFrom="paragraph">
              <wp:posOffset>197485</wp:posOffset>
            </wp:positionV>
            <wp:extent cx="2611755" cy="259080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t="6529"/>
                    <a:stretch/>
                  </pic:blipFill>
                  <pic:spPr bwMode="auto">
                    <a:xfrm>
                      <a:off x="0" y="0"/>
                      <a:ext cx="2611755"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22CA85" w14:textId="0D52BE2F" w:rsidR="0063329B" w:rsidRPr="00906C72" w:rsidRDefault="00906C72" w:rsidP="00906C72">
      <w:pPr>
        <w:spacing w:after="0" w:line="240" w:lineRule="auto"/>
        <w:rPr>
          <w:rFonts w:ascii="Arial" w:hAnsi="Arial"/>
          <w:lang w:val="es-US"/>
        </w:rPr>
      </w:pPr>
      <w:r w:rsidRPr="00906C72">
        <w:rPr>
          <w:rFonts w:ascii="Arial" w:hAnsi="Arial"/>
          <w:lang w:val="es-US"/>
        </w:rPr>
        <w:t>Fuente: Oficina de planeación</w:t>
      </w:r>
    </w:p>
    <w:p w14:paraId="6B070B30" w14:textId="5745A278" w:rsidR="00906C72" w:rsidRDefault="00906C72" w:rsidP="00906C72">
      <w:pPr>
        <w:pStyle w:val="Prrafodelista"/>
        <w:spacing w:after="0" w:line="240" w:lineRule="auto"/>
        <w:jc w:val="center"/>
        <w:rPr>
          <w:rFonts w:ascii="Arial" w:hAnsi="Arial"/>
          <w:lang w:val="es-US"/>
        </w:rPr>
      </w:pPr>
    </w:p>
    <w:p w14:paraId="0BBFFA5B" w14:textId="25AEBA0D" w:rsidR="00821439" w:rsidRDefault="00AF01AA" w:rsidP="00821439">
      <w:pPr>
        <w:pStyle w:val="Prrafodelista"/>
        <w:spacing w:after="0" w:line="240" w:lineRule="auto"/>
        <w:jc w:val="both"/>
        <w:rPr>
          <w:rStyle w:val="Hipervnculo"/>
          <w:rFonts w:ascii="Arial" w:hAnsi="Arial"/>
          <w:lang w:val="es-US"/>
        </w:rPr>
      </w:pPr>
      <w:hyperlink r:id="rId20" w:history="1">
        <w:r w:rsidR="00821439" w:rsidRPr="00FA75BE">
          <w:rPr>
            <w:rStyle w:val="Hipervnculo"/>
            <w:rFonts w:ascii="Arial" w:hAnsi="Arial"/>
            <w:lang w:val="es-US"/>
          </w:rPr>
          <w:t>https://web.facebook.com/hospitalsanjosedelguaviare/photos</w:t>
        </w:r>
      </w:hyperlink>
    </w:p>
    <w:p w14:paraId="6F7DD315" w14:textId="77777777" w:rsidR="00906C72" w:rsidRDefault="00906C72" w:rsidP="00821439">
      <w:pPr>
        <w:pStyle w:val="Prrafodelista"/>
        <w:spacing w:after="0" w:line="240" w:lineRule="auto"/>
        <w:jc w:val="both"/>
        <w:rPr>
          <w:rFonts w:ascii="Arial" w:hAnsi="Arial"/>
          <w:lang w:val="es-US"/>
        </w:rPr>
      </w:pPr>
    </w:p>
    <w:p w14:paraId="5EF424B7" w14:textId="630A378A" w:rsidR="0063329B" w:rsidRDefault="00906C72" w:rsidP="004D623D">
      <w:pPr>
        <w:pStyle w:val="Prrafodelista"/>
        <w:spacing w:after="0" w:line="240" w:lineRule="auto"/>
        <w:jc w:val="both"/>
        <w:rPr>
          <w:rFonts w:ascii="Arial" w:hAnsi="Arial"/>
          <w:lang w:val="es-US"/>
        </w:rPr>
      </w:pPr>
      <w:r>
        <w:rPr>
          <w:rFonts w:ascii="Arial" w:hAnsi="Arial"/>
          <w:noProof/>
          <w:lang w:val="es-CO" w:eastAsia="es-CO"/>
        </w:rPr>
        <w:drawing>
          <wp:anchor distT="0" distB="0" distL="114300" distR="114300" simplePos="0" relativeHeight="251703296" behindDoc="0" locked="0" layoutInCell="1" allowOverlap="1" wp14:anchorId="32131AAC" wp14:editId="7B2CF8CB">
            <wp:simplePos x="0" y="0"/>
            <wp:positionH relativeFrom="margin">
              <wp:posOffset>1428750</wp:posOffset>
            </wp:positionH>
            <wp:positionV relativeFrom="paragraph">
              <wp:posOffset>12065</wp:posOffset>
            </wp:positionV>
            <wp:extent cx="3600450" cy="1863090"/>
            <wp:effectExtent l="0" t="0" r="0" b="381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450"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15F08" w14:textId="77777777" w:rsidR="0063329B" w:rsidRDefault="0063329B" w:rsidP="004D623D">
      <w:pPr>
        <w:pStyle w:val="Prrafodelista"/>
        <w:spacing w:after="0" w:line="240" w:lineRule="auto"/>
        <w:jc w:val="both"/>
        <w:rPr>
          <w:rFonts w:ascii="Arial" w:hAnsi="Arial"/>
          <w:lang w:val="es-US"/>
        </w:rPr>
      </w:pPr>
    </w:p>
    <w:p w14:paraId="1C17894E" w14:textId="04F26B47" w:rsidR="0063329B" w:rsidRDefault="0063329B" w:rsidP="00990A7B">
      <w:pPr>
        <w:pStyle w:val="Prrafodelista"/>
        <w:spacing w:after="0" w:line="240" w:lineRule="auto"/>
        <w:rPr>
          <w:rFonts w:ascii="Arial" w:hAnsi="Arial"/>
          <w:lang w:val="es-US"/>
        </w:rPr>
      </w:pPr>
    </w:p>
    <w:p w14:paraId="4DFB2F2E" w14:textId="77777777" w:rsidR="0063329B" w:rsidRDefault="0063329B" w:rsidP="004D623D">
      <w:pPr>
        <w:pStyle w:val="Prrafodelista"/>
        <w:spacing w:after="0" w:line="240" w:lineRule="auto"/>
        <w:jc w:val="both"/>
        <w:rPr>
          <w:rFonts w:ascii="Arial" w:hAnsi="Arial"/>
          <w:lang w:val="es-US"/>
        </w:rPr>
      </w:pPr>
    </w:p>
    <w:p w14:paraId="384DDA3E" w14:textId="77777777" w:rsidR="0063329B" w:rsidRDefault="0063329B" w:rsidP="00990A7B">
      <w:pPr>
        <w:pStyle w:val="Prrafodelista"/>
        <w:spacing w:after="0" w:line="240" w:lineRule="auto"/>
        <w:jc w:val="center"/>
        <w:rPr>
          <w:rFonts w:ascii="Arial" w:hAnsi="Arial"/>
          <w:lang w:val="es-US"/>
        </w:rPr>
      </w:pPr>
    </w:p>
    <w:p w14:paraId="1DBA50E5" w14:textId="77777777" w:rsidR="0063329B" w:rsidRDefault="0063329B" w:rsidP="004D623D">
      <w:pPr>
        <w:pStyle w:val="Prrafodelista"/>
        <w:spacing w:after="0" w:line="240" w:lineRule="auto"/>
        <w:jc w:val="both"/>
        <w:rPr>
          <w:rFonts w:ascii="Arial" w:hAnsi="Arial"/>
          <w:lang w:val="es-US"/>
        </w:rPr>
      </w:pPr>
    </w:p>
    <w:p w14:paraId="0FBE28E7" w14:textId="77777777" w:rsidR="0063329B" w:rsidRDefault="0063329B" w:rsidP="004D623D">
      <w:pPr>
        <w:pStyle w:val="Prrafodelista"/>
        <w:spacing w:after="0" w:line="240" w:lineRule="auto"/>
        <w:jc w:val="both"/>
        <w:rPr>
          <w:rFonts w:ascii="Arial" w:hAnsi="Arial"/>
          <w:lang w:val="es-US"/>
        </w:rPr>
      </w:pPr>
    </w:p>
    <w:p w14:paraId="0D33D2E1" w14:textId="77777777" w:rsidR="0063329B" w:rsidRDefault="0063329B" w:rsidP="004D623D">
      <w:pPr>
        <w:pStyle w:val="Prrafodelista"/>
        <w:spacing w:after="0" w:line="240" w:lineRule="auto"/>
        <w:jc w:val="both"/>
        <w:rPr>
          <w:rFonts w:ascii="Arial" w:hAnsi="Arial"/>
          <w:lang w:val="es-US"/>
        </w:rPr>
      </w:pPr>
    </w:p>
    <w:p w14:paraId="182DB49E" w14:textId="77777777" w:rsidR="0063329B" w:rsidRDefault="0063329B" w:rsidP="004D623D">
      <w:pPr>
        <w:pStyle w:val="Prrafodelista"/>
        <w:spacing w:after="0" w:line="240" w:lineRule="auto"/>
        <w:jc w:val="both"/>
        <w:rPr>
          <w:rFonts w:ascii="Arial" w:hAnsi="Arial"/>
          <w:lang w:val="es-US"/>
        </w:rPr>
      </w:pPr>
    </w:p>
    <w:p w14:paraId="2C76D1B0" w14:textId="77777777" w:rsidR="0063329B" w:rsidRDefault="0063329B" w:rsidP="004D623D">
      <w:pPr>
        <w:pStyle w:val="Prrafodelista"/>
        <w:spacing w:after="0" w:line="240" w:lineRule="auto"/>
        <w:jc w:val="both"/>
        <w:rPr>
          <w:rFonts w:ascii="Arial" w:hAnsi="Arial"/>
          <w:lang w:val="es-US"/>
        </w:rPr>
      </w:pPr>
    </w:p>
    <w:p w14:paraId="655720EE" w14:textId="77777777" w:rsidR="0063329B" w:rsidRDefault="0063329B" w:rsidP="004D623D">
      <w:pPr>
        <w:pStyle w:val="Prrafodelista"/>
        <w:spacing w:after="0" w:line="240" w:lineRule="auto"/>
        <w:jc w:val="both"/>
        <w:rPr>
          <w:rFonts w:ascii="Arial" w:hAnsi="Arial"/>
          <w:lang w:val="es-US"/>
        </w:rPr>
      </w:pPr>
    </w:p>
    <w:p w14:paraId="5A973C0D" w14:textId="77777777" w:rsidR="0063329B" w:rsidRDefault="0063329B" w:rsidP="004D623D">
      <w:pPr>
        <w:pStyle w:val="Prrafodelista"/>
        <w:spacing w:after="0" w:line="240" w:lineRule="auto"/>
        <w:jc w:val="both"/>
        <w:rPr>
          <w:rFonts w:ascii="Arial" w:hAnsi="Arial"/>
          <w:lang w:val="es-US"/>
        </w:rPr>
      </w:pPr>
    </w:p>
    <w:p w14:paraId="1A01A48B" w14:textId="445B504B" w:rsidR="00906C72" w:rsidRDefault="00906C72" w:rsidP="00906C72">
      <w:pPr>
        <w:pStyle w:val="Prrafodelista"/>
        <w:spacing w:after="0" w:line="240" w:lineRule="auto"/>
        <w:jc w:val="center"/>
        <w:rPr>
          <w:rFonts w:ascii="Arial" w:hAnsi="Arial"/>
          <w:lang w:val="es-US"/>
        </w:rPr>
      </w:pPr>
      <w:r w:rsidRPr="00906C72">
        <w:rPr>
          <w:rFonts w:ascii="Arial" w:hAnsi="Arial"/>
          <w:lang w:val="es-US"/>
        </w:rPr>
        <w:t>Fuente: Oficina de planeación</w:t>
      </w:r>
    </w:p>
    <w:p w14:paraId="7E2427AE" w14:textId="77777777" w:rsidR="00906C72" w:rsidRDefault="00906C72" w:rsidP="00906C72">
      <w:pPr>
        <w:pStyle w:val="Prrafodelista"/>
        <w:spacing w:after="0" w:line="240" w:lineRule="auto"/>
        <w:jc w:val="center"/>
        <w:rPr>
          <w:rStyle w:val="Hipervnculo"/>
          <w:rFonts w:ascii="Arial" w:hAnsi="Arial"/>
          <w:lang w:val="es-US"/>
        </w:rPr>
      </w:pPr>
    </w:p>
    <w:p w14:paraId="4C122231" w14:textId="77777777" w:rsidR="00906C72" w:rsidRDefault="00906C72" w:rsidP="00906C72">
      <w:pPr>
        <w:pStyle w:val="Prrafodelista"/>
        <w:spacing w:after="0" w:line="240" w:lineRule="auto"/>
        <w:jc w:val="both"/>
        <w:rPr>
          <w:rFonts w:ascii="Arial" w:hAnsi="Arial"/>
          <w:lang w:val="es-US"/>
        </w:rPr>
      </w:pPr>
      <w:hyperlink r:id="rId22" w:history="1">
        <w:r w:rsidRPr="00FA75BE">
          <w:rPr>
            <w:rStyle w:val="Hipervnculo"/>
            <w:rFonts w:ascii="Arial" w:hAnsi="Arial"/>
            <w:lang w:val="es-US"/>
          </w:rPr>
          <w:t>https://web.facebook.com/hospitalsanjosedelguaviare/photos</w:t>
        </w:r>
      </w:hyperlink>
    </w:p>
    <w:p w14:paraId="76E7A6A5" w14:textId="77777777" w:rsidR="0063329B" w:rsidRDefault="0063329B" w:rsidP="004D623D">
      <w:pPr>
        <w:pStyle w:val="Prrafodelista"/>
        <w:spacing w:after="0" w:line="240" w:lineRule="auto"/>
        <w:jc w:val="both"/>
        <w:rPr>
          <w:rFonts w:ascii="Arial" w:hAnsi="Arial"/>
          <w:lang w:val="es-US"/>
        </w:rPr>
      </w:pPr>
    </w:p>
    <w:p w14:paraId="1F97BF7C" w14:textId="4C1347A1" w:rsidR="002E7EA3" w:rsidRDefault="002E7EA3" w:rsidP="004D623D">
      <w:pPr>
        <w:pStyle w:val="Prrafodelista"/>
        <w:spacing w:after="0" w:line="240" w:lineRule="auto"/>
        <w:jc w:val="both"/>
        <w:rPr>
          <w:rFonts w:ascii="Arial" w:hAnsi="Arial"/>
          <w:lang w:val="es-US"/>
        </w:rPr>
      </w:pPr>
      <w:r>
        <w:rPr>
          <w:rFonts w:ascii="Arial" w:hAnsi="Arial"/>
          <w:lang w:val="es-US"/>
        </w:rPr>
        <w:lastRenderedPageBreak/>
        <w:t xml:space="preserve">Audiencia </w:t>
      </w:r>
      <w:r w:rsidR="00821439">
        <w:rPr>
          <w:rFonts w:ascii="Arial" w:hAnsi="Arial"/>
          <w:lang w:val="es-US"/>
        </w:rPr>
        <w:t>pública</w:t>
      </w:r>
      <w:r>
        <w:rPr>
          <w:rFonts w:ascii="Arial" w:hAnsi="Arial"/>
          <w:lang w:val="es-US"/>
        </w:rPr>
        <w:t xml:space="preserve"> de cuentas – vigencia 2022</w:t>
      </w:r>
    </w:p>
    <w:p w14:paraId="1AAFCA6D" w14:textId="77777777" w:rsidR="00906C72" w:rsidRDefault="00906C72" w:rsidP="004D623D">
      <w:pPr>
        <w:pStyle w:val="Prrafodelista"/>
        <w:spacing w:after="0" w:line="240" w:lineRule="auto"/>
        <w:jc w:val="both"/>
        <w:rPr>
          <w:rFonts w:ascii="Arial" w:hAnsi="Arial"/>
          <w:lang w:val="es-US"/>
        </w:rPr>
      </w:pPr>
    </w:p>
    <w:p w14:paraId="1B99BE8F" w14:textId="77777777" w:rsidR="002E7EA3" w:rsidRDefault="002E7EA3" w:rsidP="004D623D">
      <w:pPr>
        <w:pStyle w:val="Prrafodelista"/>
        <w:spacing w:after="0" w:line="240" w:lineRule="auto"/>
        <w:jc w:val="both"/>
        <w:rPr>
          <w:rFonts w:ascii="Arial" w:hAnsi="Arial"/>
          <w:lang w:val="es-US"/>
        </w:rPr>
      </w:pPr>
      <w:r>
        <w:rPr>
          <w:rFonts w:ascii="Arial" w:hAnsi="Arial"/>
          <w:lang w:val="es-US"/>
        </w:rPr>
        <w:t>Registro fotográfico (</w:t>
      </w:r>
      <w:r w:rsidR="002B4C2E">
        <w:rPr>
          <w:rFonts w:ascii="Arial" w:hAnsi="Arial"/>
          <w:lang w:val="es-US"/>
        </w:rPr>
        <w:t>Facebook-Hospital San José del Guaviare)</w:t>
      </w:r>
    </w:p>
    <w:p w14:paraId="74302480" w14:textId="77777777" w:rsidR="002B4C2E" w:rsidRDefault="00AF01AA" w:rsidP="004D623D">
      <w:pPr>
        <w:pStyle w:val="Prrafodelista"/>
        <w:spacing w:after="0" w:line="240" w:lineRule="auto"/>
        <w:jc w:val="both"/>
        <w:rPr>
          <w:rFonts w:ascii="Arial" w:hAnsi="Arial"/>
          <w:lang w:val="es-US"/>
        </w:rPr>
      </w:pPr>
      <w:hyperlink r:id="rId23" w:history="1">
        <w:r w:rsidR="002B4C2E" w:rsidRPr="00FA75BE">
          <w:rPr>
            <w:rStyle w:val="Hipervnculo"/>
            <w:rFonts w:ascii="Arial" w:hAnsi="Arial"/>
            <w:lang w:val="es-US"/>
          </w:rPr>
          <w:t>https://web.facebook.com/hospitalsanjosedelguaviare/photos</w:t>
        </w:r>
      </w:hyperlink>
    </w:p>
    <w:p w14:paraId="75F5374F" w14:textId="77777777" w:rsidR="00602A12" w:rsidRDefault="002B4C2E" w:rsidP="004D623D">
      <w:pPr>
        <w:pStyle w:val="Prrafodelista"/>
        <w:spacing w:after="0" w:line="240" w:lineRule="auto"/>
        <w:jc w:val="both"/>
        <w:rPr>
          <w:rFonts w:ascii="Arial" w:hAnsi="Arial"/>
          <w:lang w:val="es-US"/>
        </w:rPr>
      </w:pPr>
      <w:r w:rsidRPr="00990A7B">
        <w:rPr>
          <w:rFonts w:ascii="Arial" w:eastAsia="Times New Roman" w:hAnsi="Arial" w:cs="Times New Roman"/>
          <w:noProof/>
          <w:lang w:val="es-CO" w:eastAsia="es-CO"/>
        </w:rPr>
        <w:drawing>
          <wp:anchor distT="0" distB="0" distL="114300" distR="114300" simplePos="0" relativeHeight="251709440" behindDoc="0" locked="0" layoutInCell="1" allowOverlap="1" wp14:anchorId="00CB9D1A" wp14:editId="1E569EB4">
            <wp:simplePos x="0" y="0"/>
            <wp:positionH relativeFrom="margin">
              <wp:align>right</wp:align>
            </wp:positionH>
            <wp:positionV relativeFrom="paragraph">
              <wp:posOffset>169545</wp:posOffset>
            </wp:positionV>
            <wp:extent cx="2933700" cy="3174365"/>
            <wp:effectExtent l="0" t="0" r="0" b="698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700" cy="3174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noProof/>
          <w:lang w:val="es-CO" w:eastAsia="es-CO"/>
        </w:rPr>
        <w:drawing>
          <wp:anchor distT="0" distB="0" distL="114300" distR="114300" simplePos="0" relativeHeight="251707392" behindDoc="0" locked="0" layoutInCell="1" allowOverlap="1" wp14:anchorId="7C1311F7" wp14:editId="02A52D61">
            <wp:simplePos x="0" y="0"/>
            <wp:positionH relativeFrom="margin">
              <wp:align>left</wp:align>
            </wp:positionH>
            <wp:positionV relativeFrom="paragraph">
              <wp:posOffset>177800</wp:posOffset>
            </wp:positionV>
            <wp:extent cx="2886075" cy="3105150"/>
            <wp:effectExtent l="0" t="0" r="952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607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7D8CB" w14:textId="77777777" w:rsidR="004D623D" w:rsidRPr="00CE149A" w:rsidRDefault="004D623D" w:rsidP="004D623D">
      <w:pPr>
        <w:spacing w:after="0"/>
        <w:jc w:val="both"/>
        <w:rPr>
          <w:rFonts w:ascii="Arial" w:hAnsi="Arial" w:cs="Arial"/>
          <w:sz w:val="24"/>
          <w:szCs w:val="24"/>
        </w:rPr>
      </w:pPr>
    </w:p>
    <w:p w14:paraId="5424D0C4" w14:textId="77777777" w:rsidR="0008361B" w:rsidRDefault="00AF01AA" w:rsidP="0008361B">
      <w:pPr>
        <w:pStyle w:val="Prrafodelista"/>
        <w:spacing w:after="0" w:line="240" w:lineRule="auto"/>
        <w:jc w:val="both"/>
        <w:rPr>
          <w:rFonts w:ascii="Arial" w:hAnsi="Arial"/>
          <w:lang w:val="es-US"/>
        </w:rPr>
      </w:pPr>
      <w:hyperlink r:id="rId26" w:history="1">
        <w:r w:rsidR="0008361B" w:rsidRPr="00FA75BE">
          <w:rPr>
            <w:rStyle w:val="Hipervnculo"/>
            <w:rFonts w:ascii="Arial" w:hAnsi="Arial"/>
            <w:lang w:val="es-US"/>
          </w:rPr>
          <w:t>https://web.facebook.com/hospitalsanjosedelguaviare/photos</w:t>
        </w:r>
      </w:hyperlink>
    </w:p>
    <w:p w14:paraId="2369D40F" w14:textId="77777777" w:rsidR="004D623D" w:rsidRDefault="00485F79" w:rsidP="004D623D">
      <w:pPr>
        <w:spacing w:after="0"/>
        <w:jc w:val="both"/>
        <w:rPr>
          <w:rFonts w:ascii="Arial" w:hAnsi="Arial" w:cs="Arial"/>
          <w:sz w:val="24"/>
          <w:szCs w:val="24"/>
        </w:rPr>
      </w:pPr>
      <w:r>
        <w:rPr>
          <w:rFonts w:ascii="Arial" w:hAnsi="Arial" w:cs="Arial"/>
          <w:noProof/>
          <w:sz w:val="24"/>
          <w:szCs w:val="24"/>
          <w:lang w:eastAsia="es-CO"/>
        </w:rPr>
        <w:drawing>
          <wp:anchor distT="0" distB="0" distL="114300" distR="114300" simplePos="0" relativeHeight="251710464" behindDoc="0" locked="0" layoutInCell="1" allowOverlap="1" wp14:anchorId="15CA88AE" wp14:editId="149266BB">
            <wp:simplePos x="0" y="0"/>
            <wp:positionH relativeFrom="margin">
              <wp:posOffset>103505</wp:posOffset>
            </wp:positionH>
            <wp:positionV relativeFrom="paragraph">
              <wp:posOffset>330200</wp:posOffset>
            </wp:positionV>
            <wp:extent cx="2790825" cy="2690495"/>
            <wp:effectExtent l="0" t="0" r="9525"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0825" cy="2690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EA3">
        <w:rPr>
          <w:rFonts w:ascii="Arial" w:hAnsi="Arial" w:cs="Arial"/>
          <w:noProof/>
          <w:sz w:val="24"/>
          <w:szCs w:val="24"/>
          <w:lang w:eastAsia="es-CO"/>
        </w:rPr>
        <w:drawing>
          <wp:anchor distT="0" distB="0" distL="114300" distR="114300" simplePos="0" relativeHeight="251713536" behindDoc="0" locked="0" layoutInCell="1" allowOverlap="1" wp14:anchorId="55195296" wp14:editId="47821531">
            <wp:simplePos x="0" y="0"/>
            <wp:positionH relativeFrom="margin">
              <wp:posOffset>3165475</wp:posOffset>
            </wp:positionH>
            <wp:positionV relativeFrom="paragraph">
              <wp:posOffset>313055</wp:posOffset>
            </wp:positionV>
            <wp:extent cx="2762250" cy="270827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0" cy="2708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F909A9" w14:textId="22348BE6" w:rsidR="004F47D4" w:rsidRDefault="00FA61AF" w:rsidP="00FA61AF">
      <w:pPr>
        <w:spacing w:after="0"/>
        <w:jc w:val="center"/>
        <w:rPr>
          <w:rFonts w:ascii="Arial" w:hAnsi="Arial" w:cs="Arial"/>
          <w:sz w:val="24"/>
          <w:szCs w:val="24"/>
        </w:rPr>
      </w:pPr>
      <w:r>
        <w:rPr>
          <w:rFonts w:ascii="Arial" w:hAnsi="Arial" w:cs="Arial"/>
          <w:sz w:val="24"/>
          <w:szCs w:val="24"/>
        </w:rPr>
        <w:lastRenderedPageBreak/>
        <w:t>Equipo técnico para la rendición de cuentas vigencia 2022</w:t>
      </w:r>
    </w:p>
    <w:p w14:paraId="45F45370" w14:textId="77777777" w:rsidR="004F47D4" w:rsidRDefault="002E7EA3" w:rsidP="004D623D">
      <w:pPr>
        <w:spacing w:after="0"/>
        <w:jc w:val="both"/>
        <w:rPr>
          <w:rFonts w:ascii="Arial" w:hAnsi="Arial" w:cs="Arial"/>
          <w:sz w:val="24"/>
          <w:szCs w:val="24"/>
        </w:rPr>
      </w:pPr>
      <w:r>
        <w:rPr>
          <w:b/>
          <w:bCs/>
          <w:noProof/>
          <w:lang w:eastAsia="es-CO"/>
        </w:rPr>
        <w:drawing>
          <wp:anchor distT="0" distB="0" distL="114300" distR="114300" simplePos="0" relativeHeight="251721728" behindDoc="0" locked="0" layoutInCell="1" allowOverlap="1" wp14:anchorId="6473C454" wp14:editId="483FA7F3">
            <wp:simplePos x="0" y="0"/>
            <wp:positionH relativeFrom="margin">
              <wp:align>right</wp:align>
            </wp:positionH>
            <wp:positionV relativeFrom="paragraph">
              <wp:posOffset>260350</wp:posOffset>
            </wp:positionV>
            <wp:extent cx="5939790" cy="3070860"/>
            <wp:effectExtent l="0" t="0" r="381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3070860"/>
                    </a:xfrm>
                    <a:prstGeom prst="rect">
                      <a:avLst/>
                    </a:prstGeom>
                    <a:noFill/>
                    <a:ln>
                      <a:noFill/>
                    </a:ln>
                  </pic:spPr>
                </pic:pic>
              </a:graphicData>
            </a:graphic>
            <wp14:sizeRelV relativeFrom="margin">
              <wp14:pctHeight>0</wp14:pctHeight>
            </wp14:sizeRelV>
          </wp:anchor>
        </w:drawing>
      </w:r>
    </w:p>
    <w:p w14:paraId="4931CE9F" w14:textId="77777777" w:rsidR="004F47D4" w:rsidRDefault="004F47D4" w:rsidP="004D623D">
      <w:pPr>
        <w:spacing w:after="0"/>
        <w:jc w:val="both"/>
        <w:rPr>
          <w:rFonts w:ascii="Arial" w:hAnsi="Arial" w:cs="Arial"/>
          <w:sz w:val="24"/>
          <w:szCs w:val="24"/>
        </w:rPr>
      </w:pPr>
    </w:p>
    <w:p w14:paraId="16D088EC" w14:textId="77777777" w:rsidR="004F47D4" w:rsidRDefault="004F47D4" w:rsidP="004D623D">
      <w:pPr>
        <w:spacing w:after="0"/>
        <w:jc w:val="both"/>
        <w:rPr>
          <w:rFonts w:ascii="Arial" w:hAnsi="Arial" w:cs="Arial"/>
          <w:sz w:val="24"/>
          <w:szCs w:val="24"/>
        </w:rPr>
      </w:pPr>
    </w:p>
    <w:p w14:paraId="5921936F" w14:textId="77777777" w:rsidR="004D623D" w:rsidRPr="00BE2A6C" w:rsidRDefault="004D623D" w:rsidP="004D623D">
      <w:pPr>
        <w:pStyle w:val="Prrafodelista"/>
        <w:numPr>
          <w:ilvl w:val="0"/>
          <w:numId w:val="1"/>
        </w:numPr>
        <w:spacing w:after="0"/>
        <w:ind w:left="284"/>
        <w:rPr>
          <w:b/>
          <w:bCs/>
          <w:lang w:val="es-CO"/>
        </w:rPr>
      </w:pPr>
      <w:r w:rsidRPr="00BE2A6C">
        <w:rPr>
          <w:b/>
          <w:bCs/>
          <w:lang w:val="es-CO"/>
        </w:rPr>
        <w:t>Página web</w:t>
      </w:r>
      <w:r w:rsidR="00BE2A6C" w:rsidRPr="00BE2A6C">
        <w:rPr>
          <w:b/>
          <w:bCs/>
          <w:lang w:val="es-CO"/>
        </w:rPr>
        <w:t xml:space="preserve"> </w:t>
      </w:r>
      <w:r w:rsidR="00BE2A6C">
        <w:rPr>
          <w:b/>
          <w:bCs/>
          <w:lang w:val="es-CO"/>
        </w:rPr>
        <w:t>(</w:t>
      </w:r>
      <w:r w:rsidR="00BE2A6C" w:rsidRPr="00BE2A6C">
        <w:rPr>
          <w:b/>
          <w:bCs/>
          <w:lang w:val="es-CO"/>
        </w:rPr>
        <w:t>invitación a l</w:t>
      </w:r>
      <w:r w:rsidR="00BE2A6C">
        <w:rPr>
          <w:b/>
          <w:bCs/>
          <w:lang w:val="es-CO"/>
        </w:rPr>
        <w:t>a audiencia púbica de cuentas 2022)</w:t>
      </w:r>
    </w:p>
    <w:p w14:paraId="7821F106" w14:textId="77777777" w:rsidR="00784050" w:rsidRPr="00BE2A6C" w:rsidRDefault="00AF01AA" w:rsidP="00784050">
      <w:pPr>
        <w:pStyle w:val="Prrafodelista"/>
        <w:spacing w:after="0"/>
        <w:ind w:left="284"/>
        <w:rPr>
          <w:b/>
          <w:bCs/>
          <w:lang w:val="es-CO"/>
        </w:rPr>
      </w:pPr>
      <w:hyperlink r:id="rId30" w:anchor="gsc.tab=0" w:history="1">
        <w:r w:rsidR="00784050" w:rsidRPr="00BE2A6C">
          <w:rPr>
            <w:rStyle w:val="Hipervnculo"/>
            <w:b/>
            <w:bCs/>
            <w:lang w:val="es-CO"/>
          </w:rPr>
          <w:t>https://esehospitalguaviare.gov.co/inicio/1#gsc.tab=0</w:t>
        </w:r>
      </w:hyperlink>
    </w:p>
    <w:p w14:paraId="49285C01" w14:textId="77777777" w:rsidR="00784050" w:rsidRPr="00BE2A6C" w:rsidRDefault="00784050" w:rsidP="00784050">
      <w:pPr>
        <w:pStyle w:val="Prrafodelista"/>
        <w:spacing w:after="0"/>
        <w:ind w:left="284"/>
        <w:rPr>
          <w:b/>
          <w:bCs/>
          <w:lang w:val="es-CO"/>
        </w:rPr>
      </w:pPr>
    </w:p>
    <w:p w14:paraId="2C5E70B3" w14:textId="77777777" w:rsidR="004F47D4" w:rsidRDefault="00784050" w:rsidP="004F47D4">
      <w:pPr>
        <w:pStyle w:val="Prrafodelista"/>
        <w:spacing w:after="0"/>
        <w:ind w:left="284"/>
        <w:rPr>
          <w:b/>
          <w:bCs/>
        </w:rPr>
      </w:pPr>
      <w:r>
        <w:rPr>
          <w:b/>
          <w:bCs/>
          <w:noProof/>
          <w:lang w:val="es-CO" w:eastAsia="es-CO"/>
        </w:rPr>
        <w:drawing>
          <wp:inline distT="0" distB="0" distL="0" distR="0" wp14:anchorId="4D1B0286" wp14:editId="203CA214">
            <wp:extent cx="5943600" cy="217385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3883" cy="2199563"/>
                    </a:xfrm>
                    <a:prstGeom prst="rect">
                      <a:avLst/>
                    </a:prstGeom>
                    <a:noFill/>
                    <a:ln>
                      <a:noFill/>
                    </a:ln>
                  </pic:spPr>
                </pic:pic>
              </a:graphicData>
            </a:graphic>
          </wp:inline>
        </w:drawing>
      </w:r>
    </w:p>
    <w:p w14:paraId="3E1650CE" w14:textId="77777777" w:rsidR="004F47D4" w:rsidRDefault="004F47D4" w:rsidP="00AB498E">
      <w:pPr>
        <w:pStyle w:val="Prrafodelista"/>
        <w:spacing w:after="0"/>
        <w:ind w:left="284"/>
        <w:rPr>
          <w:b/>
          <w:bCs/>
        </w:rPr>
      </w:pPr>
    </w:p>
    <w:p w14:paraId="7926B723" w14:textId="77777777" w:rsidR="004F47D4" w:rsidRDefault="004F47D4" w:rsidP="00AB498E">
      <w:pPr>
        <w:pStyle w:val="Prrafodelista"/>
        <w:spacing w:after="0"/>
        <w:ind w:left="284"/>
        <w:rPr>
          <w:b/>
          <w:bCs/>
        </w:rPr>
      </w:pPr>
    </w:p>
    <w:p w14:paraId="5D4CC4C8" w14:textId="77777777" w:rsidR="004F47D4" w:rsidRDefault="004F47D4" w:rsidP="00AB498E">
      <w:pPr>
        <w:pStyle w:val="Prrafodelista"/>
        <w:spacing w:after="0"/>
        <w:ind w:left="284"/>
        <w:rPr>
          <w:b/>
          <w:bCs/>
        </w:rPr>
      </w:pPr>
    </w:p>
    <w:p w14:paraId="65260B4A" w14:textId="77777777" w:rsidR="004F47D4" w:rsidRPr="00377A41" w:rsidRDefault="004F47D4" w:rsidP="00377A41">
      <w:pPr>
        <w:spacing w:after="0"/>
        <w:rPr>
          <w:b/>
          <w:bCs/>
        </w:rPr>
      </w:pPr>
    </w:p>
    <w:p w14:paraId="7F8BFF87" w14:textId="77777777" w:rsidR="0008361B" w:rsidRPr="00784050" w:rsidRDefault="0008361B" w:rsidP="0008361B">
      <w:pPr>
        <w:pStyle w:val="Prrafodelista"/>
        <w:numPr>
          <w:ilvl w:val="0"/>
          <w:numId w:val="12"/>
        </w:numPr>
        <w:spacing w:after="0"/>
        <w:rPr>
          <w:b/>
          <w:bCs/>
          <w:color w:val="4472C4" w:themeColor="accent1"/>
          <w:u w:val="single"/>
          <w:lang w:val="es-US"/>
        </w:rPr>
      </w:pPr>
      <w:r w:rsidRPr="004D623D">
        <w:rPr>
          <w:b/>
          <w:bCs/>
          <w:lang w:val="es-US"/>
        </w:rPr>
        <w:lastRenderedPageBreak/>
        <w:t xml:space="preserve">Redes sociales invitación a rendición de cuentas </w:t>
      </w:r>
    </w:p>
    <w:p w14:paraId="38D6E298" w14:textId="77777777" w:rsidR="004F47D4" w:rsidRPr="0008361B" w:rsidRDefault="0008361B" w:rsidP="0008361B">
      <w:pPr>
        <w:spacing w:after="0"/>
        <w:rPr>
          <w:b/>
          <w:bCs/>
          <w:color w:val="4472C4" w:themeColor="accent1"/>
          <w:u w:val="single"/>
          <w:lang w:val="es-US"/>
        </w:rPr>
      </w:pPr>
      <w:r w:rsidRPr="00784050">
        <w:rPr>
          <w:b/>
          <w:bCs/>
          <w:color w:val="4472C4" w:themeColor="accent1"/>
          <w:u w:val="single"/>
          <w:lang w:val="es-US"/>
        </w:rPr>
        <w:t>https://fb.watch/jz3qP58vIS/</w:t>
      </w:r>
    </w:p>
    <w:p w14:paraId="26BFA122" w14:textId="77777777" w:rsidR="004F47D4" w:rsidRPr="00FA61AF" w:rsidRDefault="004F47D4" w:rsidP="00AB498E">
      <w:pPr>
        <w:pStyle w:val="Prrafodelista"/>
        <w:spacing w:after="0"/>
        <w:ind w:left="284"/>
        <w:rPr>
          <w:b/>
          <w:bCs/>
          <w:lang w:val="es-CO"/>
        </w:rPr>
      </w:pPr>
    </w:p>
    <w:p w14:paraId="20956CDF" w14:textId="77777777" w:rsidR="004F47D4" w:rsidRPr="00FA61AF" w:rsidRDefault="00377A41" w:rsidP="00AB498E">
      <w:pPr>
        <w:pStyle w:val="Prrafodelista"/>
        <w:spacing w:after="0"/>
        <w:ind w:left="284"/>
        <w:rPr>
          <w:b/>
          <w:bCs/>
          <w:lang w:val="es-CO"/>
        </w:rPr>
      </w:pPr>
      <w:r>
        <w:rPr>
          <w:noProof/>
          <w:lang w:val="es-CO" w:eastAsia="es-CO"/>
        </w:rPr>
        <w:drawing>
          <wp:anchor distT="0" distB="0" distL="114300" distR="114300" simplePos="0" relativeHeight="251712512" behindDoc="0" locked="0" layoutInCell="1" allowOverlap="1" wp14:anchorId="5122931C" wp14:editId="36727BB4">
            <wp:simplePos x="0" y="0"/>
            <wp:positionH relativeFrom="margin">
              <wp:posOffset>948690</wp:posOffset>
            </wp:positionH>
            <wp:positionV relativeFrom="paragraph">
              <wp:posOffset>10160</wp:posOffset>
            </wp:positionV>
            <wp:extent cx="4333875" cy="2743200"/>
            <wp:effectExtent l="0" t="0" r="952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387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7E607C" w14:textId="77777777" w:rsidR="004F47D4" w:rsidRPr="00FA61AF" w:rsidRDefault="004F47D4" w:rsidP="00AB498E">
      <w:pPr>
        <w:pStyle w:val="Prrafodelista"/>
        <w:spacing w:after="0"/>
        <w:ind w:left="284"/>
        <w:rPr>
          <w:b/>
          <w:bCs/>
          <w:lang w:val="es-CO"/>
        </w:rPr>
      </w:pPr>
    </w:p>
    <w:p w14:paraId="4E4834BC" w14:textId="77777777" w:rsidR="004F47D4" w:rsidRPr="00FA61AF" w:rsidRDefault="004F47D4" w:rsidP="00AB498E">
      <w:pPr>
        <w:pStyle w:val="Prrafodelista"/>
        <w:spacing w:after="0"/>
        <w:ind w:left="284"/>
        <w:rPr>
          <w:b/>
          <w:bCs/>
          <w:lang w:val="es-CO"/>
        </w:rPr>
      </w:pPr>
    </w:p>
    <w:p w14:paraId="431BF946" w14:textId="77777777" w:rsidR="004F47D4" w:rsidRPr="00FA61AF" w:rsidRDefault="004F47D4" w:rsidP="00AB498E">
      <w:pPr>
        <w:pStyle w:val="Prrafodelista"/>
        <w:spacing w:after="0"/>
        <w:ind w:left="284"/>
        <w:rPr>
          <w:b/>
          <w:bCs/>
          <w:lang w:val="es-CO"/>
        </w:rPr>
      </w:pPr>
    </w:p>
    <w:p w14:paraId="2336B844" w14:textId="77777777" w:rsidR="004F47D4" w:rsidRPr="00FA61AF" w:rsidRDefault="004F47D4" w:rsidP="00AB498E">
      <w:pPr>
        <w:pStyle w:val="Prrafodelista"/>
        <w:spacing w:after="0"/>
        <w:ind w:left="284"/>
        <w:rPr>
          <w:b/>
          <w:bCs/>
          <w:lang w:val="es-CO"/>
        </w:rPr>
      </w:pPr>
    </w:p>
    <w:p w14:paraId="0547C746" w14:textId="77777777" w:rsidR="004F47D4" w:rsidRPr="00FA61AF" w:rsidRDefault="004F47D4" w:rsidP="00AB498E">
      <w:pPr>
        <w:pStyle w:val="Prrafodelista"/>
        <w:spacing w:after="0"/>
        <w:ind w:left="284"/>
        <w:rPr>
          <w:b/>
          <w:bCs/>
          <w:lang w:val="es-CO"/>
        </w:rPr>
      </w:pPr>
    </w:p>
    <w:p w14:paraId="2DB46F3E" w14:textId="77777777" w:rsidR="004F47D4" w:rsidRPr="00FA61AF" w:rsidRDefault="004F47D4" w:rsidP="00AB498E">
      <w:pPr>
        <w:pStyle w:val="Prrafodelista"/>
        <w:spacing w:after="0"/>
        <w:ind w:left="284"/>
        <w:rPr>
          <w:b/>
          <w:bCs/>
          <w:lang w:val="es-CO"/>
        </w:rPr>
      </w:pPr>
    </w:p>
    <w:p w14:paraId="7E1C7ACE" w14:textId="77777777" w:rsidR="00784050" w:rsidRPr="00FA61AF" w:rsidRDefault="00784050" w:rsidP="00AB498E">
      <w:pPr>
        <w:pStyle w:val="Prrafodelista"/>
        <w:spacing w:after="0"/>
        <w:ind w:left="284"/>
        <w:rPr>
          <w:b/>
          <w:bCs/>
          <w:lang w:val="es-CO"/>
        </w:rPr>
      </w:pPr>
    </w:p>
    <w:p w14:paraId="25A03683" w14:textId="77777777" w:rsidR="00784050" w:rsidRPr="00FA61AF" w:rsidRDefault="00784050" w:rsidP="00AB498E">
      <w:pPr>
        <w:pStyle w:val="Prrafodelista"/>
        <w:spacing w:after="0"/>
        <w:ind w:left="284"/>
        <w:rPr>
          <w:b/>
          <w:bCs/>
          <w:lang w:val="es-CO"/>
        </w:rPr>
      </w:pPr>
    </w:p>
    <w:p w14:paraId="0E57F4DE" w14:textId="77777777" w:rsidR="00784050" w:rsidRPr="00FA61AF" w:rsidRDefault="00784050" w:rsidP="00AB498E">
      <w:pPr>
        <w:pStyle w:val="Prrafodelista"/>
        <w:spacing w:after="0"/>
        <w:ind w:left="284"/>
        <w:rPr>
          <w:b/>
          <w:bCs/>
          <w:lang w:val="es-CO"/>
        </w:rPr>
      </w:pPr>
    </w:p>
    <w:p w14:paraId="5F59A1BE" w14:textId="77777777" w:rsidR="00784050" w:rsidRPr="00FA61AF" w:rsidRDefault="00784050" w:rsidP="00AB498E">
      <w:pPr>
        <w:pStyle w:val="Prrafodelista"/>
        <w:spacing w:after="0"/>
        <w:ind w:left="284"/>
        <w:rPr>
          <w:b/>
          <w:bCs/>
          <w:lang w:val="es-CO"/>
        </w:rPr>
      </w:pPr>
    </w:p>
    <w:p w14:paraId="0C9EDF9A" w14:textId="77777777" w:rsidR="00784050" w:rsidRPr="00FA61AF" w:rsidRDefault="00784050" w:rsidP="00AB498E">
      <w:pPr>
        <w:pStyle w:val="Prrafodelista"/>
        <w:spacing w:after="0"/>
        <w:ind w:left="284"/>
        <w:rPr>
          <w:b/>
          <w:bCs/>
          <w:lang w:val="es-CO"/>
        </w:rPr>
      </w:pPr>
    </w:p>
    <w:p w14:paraId="45F4C7CC" w14:textId="77777777" w:rsidR="00784050" w:rsidRPr="00FA61AF" w:rsidRDefault="00784050" w:rsidP="00AB498E">
      <w:pPr>
        <w:pStyle w:val="Prrafodelista"/>
        <w:spacing w:after="0"/>
        <w:ind w:left="284"/>
        <w:rPr>
          <w:b/>
          <w:bCs/>
          <w:lang w:val="es-CO"/>
        </w:rPr>
      </w:pPr>
    </w:p>
    <w:p w14:paraId="5AA1C76E" w14:textId="77777777" w:rsidR="00784050" w:rsidRDefault="00784050" w:rsidP="00784050">
      <w:pPr>
        <w:spacing w:after="0"/>
        <w:jc w:val="center"/>
        <w:rPr>
          <w:b/>
          <w:bCs/>
          <w:color w:val="4472C4" w:themeColor="accent1"/>
          <w:u w:val="single"/>
          <w:lang w:val="es-US"/>
        </w:rPr>
      </w:pPr>
    </w:p>
    <w:p w14:paraId="0B6CBD80" w14:textId="77777777" w:rsidR="004C0702" w:rsidRPr="004C0702" w:rsidRDefault="004C0702" w:rsidP="004C0702">
      <w:pPr>
        <w:spacing w:after="0"/>
        <w:rPr>
          <w:b/>
          <w:bCs/>
          <w:lang w:val="es-US"/>
        </w:rPr>
      </w:pPr>
    </w:p>
    <w:p w14:paraId="65AE989C" w14:textId="77777777" w:rsidR="00BE2A6C" w:rsidRDefault="00BE2A6C" w:rsidP="004D623D">
      <w:pPr>
        <w:spacing w:after="0"/>
        <w:rPr>
          <w:rStyle w:val="Hipervnculo"/>
          <w:color w:val="000000" w:themeColor="text1"/>
          <w:u w:val="none"/>
        </w:rPr>
      </w:pPr>
    </w:p>
    <w:p w14:paraId="762192F4" w14:textId="77777777" w:rsidR="00BE2A6C" w:rsidRPr="00377A41" w:rsidRDefault="0008361B" w:rsidP="004D623D">
      <w:pPr>
        <w:spacing w:after="0"/>
        <w:rPr>
          <w:rStyle w:val="Hipervnculo"/>
          <w:rFonts w:ascii="Arial" w:hAnsi="Arial" w:cs="Arial"/>
          <w:color w:val="000000" w:themeColor="text1"/>
          <w:sz w:val="24"/>
          <w:u w:val="none"/>
        </w:rPr>
      </w:pPr>
      <w:r w:rsidRPr="00377A41">
        <w:rPr>
          <w:rStyle w:val="Hipervnculo"/>
          <w:rFonts w:ascii="Arial" w:hAnsi="Arial" w:cs="Arial"/>
          <w:color w:val="000000" w:themeColor="text1"/>
          <w:sz w:val="24"/>
          <w:u w:val="none"/>
        </w:rPr>
        <w:t>Invitación de la Gerente a la audiencia pública de cuentas 2022 (redes sociales)</w:t>
      </w:r>
    </w:p>
    <w:p w14:paraId="010F8545" w14:textId="77777777" w:rsidR="00BE2A6C" w:rsidRDefault="00BE2A6C" w:rsidP="004D623D">
      <w:pPr>
        <w:spacing w:after="0"/>
        <w:rPr>
          <w:rStyle w:val="Hipervnculo"/>
          <w:color w:val="000000" w:themeColor="text1"/>
          <w:u w:val="none"/>
        </w:rPr>
      </w:pPr>
    </w:p>
    <w:p w14:paraId="4B784776" w14:textId="77777777" w:rsidR="00BE2A6C" w:rsidRDefault="00377A41" w:rsidP="004D623D">
      <w:pPr>
        <w:spacing w:after="0"/>
        <w:rPr>
          <w:rStyle w:val="Hipervnculo"/>
          <w:color w:val="000000" w:themeColor="text1"/>
          <w:u w:val="none"/>
        </w:rPr>
      </w:pPr>
      <w:r>
        <w:rPr>
          <w:b/>
          <w:bCs/>
          <w:noProof/>
          <w:color w:val="4472C4" w:themeColor="accent1"/>
          <w:u w:val="single"/>
          <w:lang w:eastAsia="es-CO"/>
        </w:rPr>
        <w:drawing>
          <wp:anchor distT="0" distB="0" distL="114300" distR="114300" simplePos="0" relativeHeight="251714560" behindDoc="0" locked="0" layoutInCell="1" allowOverlap="1" wp14:anchorId="61007CC2" wp14:editId="6ABF0C8B">
            <wp:simplePos x="0" y="0"/>
            <wp:positionH relativeFrom="margin">
              <wp:posOffset>931545</wp:posOffset>
            </wp:positionH>
            <wp:positionV relativeFrom="paragraph">
              <wp:posOffset>5715</wp:posOffset>
            </wp:positionV>
            <wp:extent cx="4391025" cy="3225800"/>
            <wp:effectExtent l="0" t="0" r="952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1025" cy="322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5A57D4" w14:textId="77777777" w:rsidR="00BE2A6C" w:rsidRDefault="00BE2A6C" w:rsidP="004D623D">
      <w:pPr>
        <w:spacing w:after="0"/>
        <w:rPr>
          <w:rStyle w:val="Hipervnculo"/>
          <w:color w:val="000000" w:themeColor="text1"/>
          <w:u w:val="none"/>
        </w:rPr>
      </w:pPr>
    </w:p>
    <w:p w14:paraId="04E83CC8" w14:textId="77777777" w:rsidR="00BE2A6C" w:rsidRDefault="00BE2A6C" w:rsidP="004D623D">
      <w:pPr>
        <w:spacing w:after="0"/>
        <w:rPr>
          <w:rStyle w:val="Hipervnculo"/>
          <w:color w:val="000000" w:themeColor="text1"/>
          <w:u w:val="none"/>
        </w:rPr>
      </w:pPr>
    </w:p>
    <w:p w14:paraId="5C70732F" w14:textId="77777777" w:rsidR="00BE2A6C" w:rsidRDefault="00BE2A6C" w:rsidP="004D623D">
      <w:pPr>
        <w:spacing w:after="0"/>
        <w:rPr>
          <w:rStyle w:val="Hipervnculo"/>
          <w:color w:val="000000" w:themeColor="text1"/>
          <w:u w:val="none"/>
        </w:rPr>
      </w:pPr>
    </w:p>
    <w:p w14:paraId="60FFCA8F" w14:textId="77777777" w:rsidR="00BE2A6C" w:rsidRDefault="00BE2A6C" w:rsidP="004D623D">
      <w:pPr>
        <w:spacing w:after="0"/>
        <w:rPr>
          <w:rStyle w:val="Hipervnculo"/>
          <w:color w:val="000000" w:themeColor="text1"/>
          <w:u w:val="none"/>
        </w:rPr>
      </w:pPr>
    </w:p>
    <w:p w14:paraId="500AACC9" w14:textId="77777777" w:rsidR="00BE2A6C" w:rsidRDefault="00BE2A6C" w:rsidP="004D623D">
      <w:pPr>
        <w:spacing w:after="0"/>
        <w:rPr>
          <w:rStyle w:val="Hipervnculo"/>
          <w:color w:val="000000" w:themeColor="text1"/>
          <w:u w:val="none"/>
        </w:rPr>
      </w:pPr>
    </w:p>
    <w:p w14:paraId="449376E2" w14:textId="77777777" w:rsidR="00BE2A6C" w:rsidRDefault="00BE2A6C" w:rsidP="004D623D">
      <w:pPr>
        <w:spacing w:after="0"/>
        <w:rPr>
          <w:rStyle w:val="Hipervnculo"/>
          <w:color w:val="000000" w:themeColor="text1"/>
          <w:u w:val="none"/>
        </w:rPr>
      </w:pPr>
    </w:p>
    <w:p w14:paraId="68448A1A" w14:textId="77777777" w:rsidR="00BE2A6C" w:rsidRDefault="00BE2A6C" w:rsidP="004D623D">
      <w:pPr>
        <w:spacing w:after="0"/>
        <w:rPr>
          <w:rStyle w:val="Hipervnculo"/>
          <w:color w:val="000000" w:themeColor="text1"/>
          <w:u w:val="none"/>
        </w:rPr>
      </w:pPr>
    </w:p>
    <w:p w14:paraId="2872E4A8" w14:textId="77777777" w:rsidR="00BE2A6C" w:rsidRDefault="00BE2A6C" w:rsidP="004D623D">
      <w:pPr>
        <w:spacing w:after="0"/>
        <w:rPr>
          <w:rStyle w:val="Hipervnculo"/>
          <w:color w:val="000000" w:themeColor="text1"/>
          <w:u w:val="none"/>
        </w:rPr>
      </w:pPr>
    </w:p>
    <w:p w14:paraId="5ABAD95F" w14:textId="77777777" w:rsidR="00BE2A6C" w:rsidRDefault="00BE2A6C" w:rsidP="004D623D">
      <w:pPr>
        <w:spacing w:after="0"/>
        <w:rPr>
          <w:rStyle w:val="Hipervnculo"/>
          <w:color w:val="000000" w:themeColor="text1"/>
          <w:u w:val="none"/>
        </w:rPr>
      </w:pPr>
    </w:p>
    <w:p w14:paraId="4D31F145" w14:textId="77777777" w:rsidR="00BE2A6C" w:rsidRDefault="00BE2A6C" w:rsidP="004D623D">
      <w:pPr>
        <w:spacing w:after="0"/>
        <w:rPr>
          <w:rStyle w:val="Hipervnculo"/>
          <w:color w:val="000000" w:themeColor="text1"/>
          <w:u w:val="none"/>
        </w:rPr>
      </w:pPr>
    </w:p>
    <w:p w14:paraId="1001C327" w14:textId="77777777" w:rsidR="00BE2A6C" w:rsidRDefault="00BE2A6C" w:rsidP="004D623D">
      <w:pPr>
        <w:spacing w:after="0"/>
        <w:rPr>
          <w:rStyle w:val="Hipervnculo"/>
          <w:color w:val="000000" w:themeColor="text1"/>
          <w:u w:val="none"/>
        </w:rPr>
      </w:pPr>
    </w:p>
    <w:p w14:paraId="2EA875E7" w14:textId="77777777" w:rsidR="00103C50" w:rsidRDefault="00103C50" w:rsidP="00103C50">
      <w:pPr>
        <w:pStyle w:val="Prrafodelista"/>
        <w:spacing w:after="0"/>
        <w:ind w:left="540"/>
        <w:jc w:val="both"/>
        <w:rPr>
          <w:rFonts w:ascii="Arial" w:hAnsi="Arial" w:cs="Arial"/>
          <w:sz w:val="24"/>
          <w:szCs w:val="24"/>
          <w:lang w:val="es-US"/>
        </w:rPr>
      </w:pPr>
    </w:p>
    <w:p w14:paraId="0FBFE461" w14:textId="77777777" w:rsidR="00103C50" w:rsidRDefault="00103C50" w:rsidP="00103C50">
      <w:pPr>
        <w:pStyle w:val="Prrafodelista"/>
        <w:spacing w:after="0"/>
        <w:ind w:left="540"/>
        <w:jc w:val="both"/>
        <w:rPr>
          <w:rFonts w:ascii="Arial" w:hAnsi="Arial" w:cs="Arial"/>
          <w:sz w:val="24"/>
          <w:szCs w:val="24"/>
          <w:lang w:val="es-US"/>
        </w:rPr>
      </w:pPr>
    </w:p>
    <w:p w14:paraId="4FA91F53" w14:textId="77777777" w:rsidR="00103C50" w:rsidRDefault="00103C50" w:rsidP="00EA3375">
      <w:pPr>
        <w:spacing w:after="0"/>
        <w:jc w:val="both"/>
        <w:rPr>
          <w:rStyle w:val="Hipervnculo"/>
          <w:noProof/>
          <w:lang w:eastAsia="es-CO"/>
        </w:rPr>
      </w:pPr>
    </w:p>
    <w:p w14:paraId="262394F0" w14:textId="77777777" w:rsidR="00BE2A6C" w:rsidRDefault="00BE2A6C" w:rsidP="00EA3375">
      <w:pPr>
        <w:spacing w:after="0"/>
        <w:jc w:val="both"/>
        <w:rPr>
          <w:rStyle w:val="Hipervnculo"/>
          <w:noProof/>
          <w:lang w:eastAsia="es-CO"/>
        </w:rPr>
      </w:pPr>
    </w:p>
    <w:p w14:paraId="3E15703D" w14:textId="77777777" w:rsidR="00BE2A6C" w:rsidRDefault="00BE2A6C" w:rsidP="00EA3375">
      <w:pPr>
        <w:spacing w:after="0"/>
        <w:jc w:val="both"/>
        <w:rPr>
          <w:rStyle w:val="Hipervnculo"/>
          <w:noProof/>
          <w:lang w:eastAsia="es-CO"/>
        </w:rPr>
      </w:pPr>
    </w:p>
    <w:p w14:paraId="577F9EB6" w14:textId="77777777" w:rsidR="00BE2A6C" w:rsidRDefault="00BE2A6C" w:rsidP="00EA3375">
      <w:pPr>
        <w:spacing w:after="0"/>
        <w:jc w:val="both"/>
        <w:rPr>
          <w:rStyle w:val="Hipervnculo"/>
          <w:noProof/>
          <w:lang w:eastAsia="es-CO"/>
        </w:rPr>
      </w:pPr>
    </w:p>
    <w:p w14:paraId="55F8A20E" w14:textId="77777777" w:rsidR="00377A41" w:rsidRDefault="00377A41" w:rsidP="00EA3375">
      <w:pPr>
        <w:spacing w:after="0"/>
        <w:jc w:val="both"/>
        <w:rPr>
          <w:rStyle w:val="Hipervnculo"/>
          <w:rFonts w:ascii="Arial" w:hAnsi="Arial" w:cs="Arial"/>
          <w:noProof/>
          <w:color w:val="000000" w:themeColor="text1"/>
          <w:sz w:val="24"/>
          <w:u w:val="none"/>
          <w:lang w:eastAsia="es-CO"/>
        </w:rPr>
      </w:pPr>
    </w:p>
    <w:p w14:paraId="3E6DC92E" w14:textId="77777777" w:rsidR="00BE2A6C" w:rsidRPr="0008361B" w:rsidRDefault="0008361B" w:rsidP="00EA3375">
      <w:pPr>
        <w:spacing w:after="0"/>
        <w:jc w:val="both"/>
        <w:rPr>
          <w:rStyle w:val="Hipervnculo"/>
          <w:rFonts w:ascii="Arial" w:hAnsi="Arial" w:cs="Arial"/>
          <w:noProof/>
          <w:sz w:val="24"/>
          <w:u w:val="none"/>
          <w:lang w:eastAsia="es-CO"/>
        </w:rPr>
      </w:pPr>
      <w:r w:rsidRPr="0008361B">
        <w:rPr>
          <w:rStyle w:val="Hipervnculo"/>
          <w:rFonts w:ascii="Arial" w:hAnsi="Arial" w:cs="Arial"/>
          <w:noProof/>
          <w:color w:val="000000" w:themeColor="text1"/>
          <w:sz w:val="24"/>
          <w:u w:val="none"/>
          <w:lang w:eastAsia="es-CO"/>
        </w:rPr>
        <w:lastRenderedPageBreak/>
        <w:t xml:space="preserve">Invitación a la formulación de preguntas </w:t>
      </w:r>
    </w:p>
    <w:p w14:paraId="14CBB83D" w14:textId="77777777" w:rsidR="00BE2A6C" w:rsidRDefault="0008361B" w:rsidP="00EA3375">
      <w:pPr>
        <w:spacing w:after="0"/>
        <w:jc w:val="both"/>
        <w:rPr>
          <w:rStyle w:val="Hipervnculo"/>
          <w:noProof/>
          <w:lang w:eastAsia="es-CO"/>
        </w:rPr>
      </w:pPr>
      <w:r w:rsidRPr="0008361B">
        <w:rPr>
          <w:rStyle w:val="Hipervnculo"/>
          <w:noProof/>
          <w:lang w:eastAsia="es-CO"/>
        </w:rPr>
        <w:t>https://web.facebook.com/photo.php?fbid=659380042862520&amp;set=pb.100063715893506.-2207520000.&amp;type=3</w:t>
      </w:r>
    </w:p>
    <w:p w14:paraId="6667BD6C" w14:textId="77777777" w:rsidR="0008361B" w:rsidRDefault="0008361B" w:rsidP="00EA3375">
      <w:pPr>
        <w:spacing w:after="0"/>
        <w:jc w:val="both"/>
        <w:rPr>
          <w:rStyle w:val="Hipervnculo"/>
          <w:noProof/>
          <w:lang w:eastAsia="es-CO"/>
        </w:rPr>
      </w:pPr>
    </w:p>
    <w:p w14:paraId="34DABA17" w14:textId="77777777" w:rsidR="00BE2A6C" w:rsidRDefault="0008361B" w:rsidP="00EA3375">
      <w:pPr>
        <w:spacing w:after="0"/>
        <w:jc w:val="both"/>
        <w:rPr>
          <w:rStyle w:val="Hipervnculo"/>
          <w:noProof/>
          <w:lang w:eastAsia="es-CO"/>
        </w:rPr>
      </w:pPr>
      <w:r>
        <w:rPr>
          <w:b/>
          <w:bCs/>
          <w:noProof/>
          <w:lang w:eastAsia="es-CO"/>
        </w:rPr>
        <w:drawing>
          <wp:anchor distT="0" distB="0" distL="114300" distR="114300" simplePos="0" relativeHeight="251715584" behindDoc="0" locked="0" layoutInCell="1" allowOverlap="1" wp14:anchorId="3E512A2E" wp14:editId="4ACBFFF3">
            <wp:simplePos x="0" y="0"/>
            <wp:positionH relativeFrom="margin">
              <wp:posOffset>517525</wp:posOffset>
            </wp:positionH>
            <wp:positionV relativeFrom="paragraph">
              <wp:posOffset>8255</wp:posOffset>
            </wp:positionV>
            <wp:extent cx="5041900" cy="4295775"/>
            <wp:effectExtent l="0" t="0" r="6350" b="952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1900"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21E6BC" w14:textId="77777777" w:rsidR="00BE2A6C" w:rsidRDefault="00BE2A6C" w:rsidP="00EA3375">
      <w:pPr>
        <w:spacing w:after="0"/>
        <w:jc w:val="both"/>
        <w:rPr>
          <w:rStyle w:val="Hipervnculo"/>
          <w:noProof/>
          <w:lang w:eastAsia="es-CO"/>
        </w:rPr>
      </w:pPr>
    </w:p>
    <w:p w14:paraId="1D9DA718" w14:textId="77777777" w:rsidR="00BE2A6C" w:rsidRDefault="00BE2A6C" w:rsidP="00EA3375">
      <w:pPr>
        <w:spacing w:after="0"/>
        <w:jc w:val="both"/>
        <w:rPr>
          <w:rStyle w:val="Hipervnculo"/>
          <w:noProof/>
          <w:lang w:eastAsia="es-CO"/>
        </w:rPr>
      </w:pPr>
    </w:p>
    <w:p w14:paraId="442013AB" w14:textId="77777777" w:rsidR="00BE2A6C" w:rsidRDefault="00BE2A6C" w:rsidP="00EA3375">
      <w:pPr>
        <w:spacing w:after="0"/>
        <w:jc w:val="both"/>
        <w:rPr>
          <w:rStyle w:val="Hipervnculo"/>
          <w:noProof/>
          <w:lang w:eastAsia="es-CO"/>
        </w:rPr>
      </w:pPr>
    </w:p>
    <w:p w14:paraId="1D9F59B2" w14:textId="77777777" w:rsidR="00BE2A6C" w:rsidRDefault="00BE2A6C" w:rsidP="00EA3375">
      <w:pPr>
        <w:spacing w:after="0"/>
        <w:jc w:val="both"/>
        <w:rPr>
          <w:rStyle w:val="Hipervnculo"/>
          <w:noProof/>
          <w:lang w:eastAsia="es-CO"/>
        </w:rPr>
      </w:pPr>
    </w:p>
    <w:p w14:paraId="0540BB96" w14:textId="77777777" w:rsidR="00BE2A6C" w:rsidRDefault="00BE2A6C" w:rsidP="00EA3375">
      <w:pPr>
        <w:spacing w:after="0"/>
        <w:jc w:val="both"/>
        <w:rPr>
          <w:rStyle w:val="Hipervnculo"/>
          <w:noProof/>
          <w:lang w:eastAsia="es-CO"/>
        </w:rPr>
      </w:pPr>
    </w:p>
    <w:p w14:paraId="1F692CA1" w14:textId="77777777" w:rsidR="00BE2A6C" w:rsidRDefault="00BE2A6C" w:rsidP="00EA3375">
      <w:pPr>
        <w:spacing w:after="0"/>
        <w:jc w:val="both"/>
        <w:rPr>
          <w:rStyle w:val="Hipervnculo"/>
          <w:noProof/>
          <w:lang w:eastAsia="es-CO"/>
        </w:rPr>
      </w:pPr>
    </w:p>
    <w:p w14:paraId="20E1ECBD" w14:textId="77777777" w:rsidR="00BE2A6C" w:rsidRDefault="00BE2A6C" w:rsidP="00EA3375">
      <w:pPr>
        <w:spacing w:after="0"/>
        <w:jc w:val="both"/>
        <w:rPr>
          <w:rStyle w:val="Hipervnculo"/>
          <w:noProof/>
          <w:lang w:eastAsia="es-CO"/>
        </w:rPr>
      </w:pPr>
    </w:p>
    <w:p w14:paraId="1643D6BE" w14:textId="77777777" w:rsidR="00BE2A6C" w:rsidRDefault="00BE2A6C" w:rsidP="00EA3375">
      <w:pPr>
        <w:spacing w:after="0"/>
        <w:jc w:val="both"/>
        <w:rPr>
          <w:rStyle w:val="Hipervnculo"/>
          <w:noProof/>
          <w:lang w:eastAsia="es-CO"/>
        </w:rPr>
      </w:pPr>
    </w:p>
    <w:p w14:paraId="439206D2" w14:textId="77777777" w:rsidR="00BE2A6C" w:rsidRDefault="00BE2A6C" w:rsidP="00EA3375">
      <w:pPr>
        <w:spacing w:after="0"/>
        <w:jc w:val="both"/>
        <w:rPr>
          <w:rStyle w:val="Hipervnculo"/>
          <w:noProof/>
          <w:lang w:eastAsia="es-CO"/>
        </w:rPr>
      </w:pPr>
    </w:p>
    <w:p w14:paraId="541C9149" w14:textId="77777777" w:rsidR="00BE2A6C" w:rsidRDefault="00BE2A6C" w:rsidP="00EA3375">
      <w:pPr>
        <w:spacing w:after="0"/>
        <w:jc w:val="both"/>
        <w:rPr>
          <w:rStyle w:val="Hipervnculo"/>
          <w:noProof/>
          <w:lang w:eastAsia="es-CO"/>
        </w:rPr>
      </w:pPr>
    </w:p>
    <w:p w14:paraId="66FE860B" w14:textId="77777777" w:rsidR="00AF43BA" w:rsidRDefault="00AF43BA" w:rsidP="00AB0620">
      <w:pPr>
        <w:spacing w:after="0"/>
        <w:jc w:val="both"/>
        <w:rPr>
          <w:rFonts w:ascii="Arial" w:hAnsi="Arial" w:cs="Arial"/>
          <w:sz w:val="24"/>
          <w:szCs w:val="24"/>
          <w:lang w:val="es-US"/>
        </w:rPr>
      </w:pPr>
    </w:p>
    <w:p w14:paraId="4D693CBF" w14:textId="77777777" w:rsidR="0008361B" w:rsidRDefault="0008361B" w:rsidP="00AB0620">
      <w:pPr>
        <w:spacing w:after="0"/>
        <w:jc w:val="both"/>
        <w:rPr>
          <w:rFonts w:ascii="Arial" w:hAnsi="Arial" w:cs="Arial"/>
          <w:sz w:val="24"/>
          <w:szCs w:val="24"/>
          <w:lang w:val="es-US"/>
        </w:rPr>
      </w:pPr>
    </w:p>
    <w:p w14:paraId="594C42AD" w14:textId="77777777" w:rsidR="0008361B" w:rsidRPr="00AB0620" w:rsidRDefault="0008361B" w:rsidP="00AB0620">
      <w:pPr>
        <w:spacing w:after="0"/>
        <w:jc w:val="both"/>
        <w:rPr>
          <w:rFonts w:ascii="Arial" w:hAnsi="Arial" w:cs="Arial"/>
          <w:sz w:val="24"/>
          <w:szCs w:val="24"/>
          <w:lang w:val="es-US"/>
        </w:rPr>
      </w:pPr>
    </w:p>
    <w:p w14:paraId="5DA6D823" w14:textId="77777777" w:rsidR="0008361B" w:rsidRDefault="0008361B" w:rsidP="00214FA6">
      <w:pPr>
        <w:spacing w:after="0"/>
        <w:ind w:left="360"/>
        <w:jc w:val="both"/>
        <w:rPr>
          <w:rFonts w:ascii="Arial" w:hAnsi="Arial" w:cs="Arial"/>
          <w:sz w:val="24"/>
          <w:szCs w:val="24"/>
          <w:lang w:val="es-US"/>
        </w:rPr>
      </w:pPr>
    </w:p>
    <w:p w14:paraId="64BEA921" w14:textId="77777777" w:rsidR="0008361B" w:rsidRDefault="0008361B" w:rsidP="00214FA6">
      <w:pPr>
        <w:spacing w:after="0"/>
        <w:ind w:left="360"/>
        <w:jc w:val="both"/>
        <w:rPr>
          <w:rFonts w:ascii="Arial" w:hAnsi="Arial" w:cs="Arial"/>
          <w:sz w:val="24"/>
          <w:szCs w:val="24"/>
          <w:lang w:val="es-US"/>
        </w:rPr>
      </w:pPr>
    </w:p>
    <w:p w14:paraId="016B3ED8" w14:textId="77777777" w:rsidR="0008361B" w:rsidRDefault="0008361B" w:rsidP="00214FA6">
      <w:pPr>
        <w:spacing w:after="0"/>
        <w:ind w:left="360"/>
        <w:jc w:val="both"/>
        <w:rPr>
          <w:rFonts w:ascii="Arial" w:hAnsi="Arial" w:cs="Arial"/>
          <w:sz w:val="24"/>
          <w:szCs w:val="24"/>
          <w:lang w:val="es-US"/>
        </w:rPr>
      </w:pPr>
    </w:p>
    <w:p w14:paraId="0A568E82" w14:textId="77777777" w:rsidR="0008361B" w:rsidRDefault="0008361B" w:rsidP="00214FA6">
      <w:pPr>
        <w:spacing w:after="0"/>
        <w:ind w:left="360"/>
        <w:jc w:val="both"/>
        <w:rPr>
          <w:rFonts w:ascii="Arial" w:hAnsi="Arial" w:cs="Arial"/>
          <w:sz w:val="24"/>
          <w:szCs w:val="24"/>
          <w:lang w:val="es-US"/>
        </w:rPr>
      </w:pPr>
    </w:p>
    <w:p w14:paraId="35A5C0E2" w14:textId="77777777" w:rsidR="0008361B" w:rsidRDefault="0008361B" w:rsidP="00214FA6">
      <w:pPr>
        <w:spacing w:after="0"/>
        <w:ind w:left="360"/>
        <w:jc w:val="both"/>
        <w:rPr>
          <w:rFonts w:ascii="Arial" w:hAnsi="Arial" w:cs="Arial"/>
          <w:sz w:val="24"/>
          <w:szCs w:val="24"/>
          <w:lang w:val="es-US"/>
        </w:rPr>
      </w:pPr>
    </w:p>
    <w:p w14:paraId="32E57129" w14:textId="77777777" w:rsidR="0008361B" w:rsidRDefault="0008361B" w:rsidP="00214FA6">
      <w:pPr>
        <w:spacing w:after="0"/>
        <w:ind w:left="360"/>
        <w:jc w:val="both"/>
        <w:rPr>
          <w:rFonts w:ascii="Arial" w:hAnsi="Arial" w:cs="Arial"/>
          <w:sz w:val="24"/>
          <w:szCs w:val="24"/>
          <w:lang w:val="es-US"/>
        </w:rPr>
      </w:pPr>
    </w:p>
    <w:p w14:paraId="273305F7" w14:textId="77777777" w:rsidR="0008361B" w:rsidRDefault="0008361B" w:rsidP="00214FA6">
      <w:pPr>
        <w:spacing w:after="0"/>
        <w:ind w:left="360"/>
        <w:jc w:val="both"/>
        <w:rPr>
          <w:rFonts w:ascii="Arial" w:hAnsi="Arial" w:cs="Arial"/>
          <w:sz w:val="24"/>
          <w:szCs w:val="24"/>
          <w:lang w:val="es-US"/>
        </w:rPr>
      </w:pPr>
    </w:p>
    <w:p w14:paraId="6B78A6ED" w14:textId="77777777" w:rsidR="0008361B" w:rsidRDefault="0008361B" w:rsidP="00214FA6">
      <w:pPr>
        <w:spacing w:after="0"/>
        <w:ind w:left="360"/>
        <w:jc w:val="both"/>
        <w:rPr>
          <w:rFonts w:ascii="Arial" w:hAnsi="Arial" w:cs="Arial"/>
          <w:sz w:val="24"/>
          <w:szCs w:val="24"/>
          <w:lang w:val="es-US"/>
        </w:rPr>
      </w:pPr>
    </w:p>
    <w:p w14:paraId="0EA8B5E8" w14:textId="77777777" w:rsidR="0008361B" w:rsidRDefault="0008361B" w:rsidP="00214FA6">
      <w:pPr>
        <w:spacing w:after="0"/>
        <w:ind w:left="360"/>
        <w:jc w:val="both"/>
        <w:rPr>
          <w:rFonts w:ascii="Arial" w:hAnsi="Arial" w:cs="Arial"/>
          <w:sz w:val="24"/>
          <w:szCs w:val="24"/>
          <w:lang w:val="es-US"/>
        </w:rPr>
      </w:pPr>
    </w:p>
    <w:p w14:paraId="795736A8" w14:textId="77777777" w:rsidR="0008361B" w:rsidRDefault="0008361B" w:rsidP="0008361B">
      <w:pPr>
        <w:spacing w:after="0"/>
        <w:jc w:val="both"/>
        <w:rPr>
          <w:rFonts w:ascii="Arial" w:hAnsi="Arial" w:cs="Arial"/>
          <w:sz w:val="24"/>
          <w:szCs w:val="24"/>
          <w:lang w:val="es-US"/>
        </w:rPr>
      </w:pPr>
    </w:p>
    <w:p w14:paraId="21D8BFC6" w14:textId="77777777" w:rsidR="00214FA6" w:rsidRDefault="004D623D" w:rsidP="00214FA6">
      <w:pPr>
        <w:spacing w:after="0"/>
        <w:ind w:left="360"/>
        <w:jc w:val="both"/>
        <w:rPr>
          <w:rFonts w:ascii="Arial" w:hAnsi="Arial" w:cs="Arial"/>
          <w:sz w:val="24"/>
          <w:szCs w:val="24"/>
          <w:lang w:val="es-US"/>
        </w:rPr>
      </w:pPr>
      <w:r w:rsidRPr="00AF43BA">
        <w:rPr>
          <w:rFonts w:ascii="Arial" w:hAnsi="Arial" w:cs="Arial"/>
          <w:sz w:val="24"/>
          <w:szCs w:val="24"/>
          <w:lang w:val="es-US"/>
        </w:rPr>
        <w:t xml:space="preserve">Inscripción de preguntas y propuestas: Todos nuestros grupos de interés (entidades públicas, los usuarios estratégicos, la comunidad académica, las organizaciones de la sociedad civil y ciudadanos en general) que deseen formular preguntas a la ESE Hospital San José del Guaviare, dentro del marco de la Rendición de Cuentas, pueden hacerlo </w:t>
      </w:r>
      <w:r w:rsidR="00FF0513">
        <w:rPr>
          <w:rFonts w:ascii="Arial" w:hAnsi="Arial" w:cs="Arial"/>
          <w:sz w:val="24"/>
          <w:szCs w:val="24"/>
          <w:lang w:val="es-US"/>
        </w:rPr>
        <w:t xml:space="preserve">a través de la </w:t>
      </w:r>
      <w:r w:rsidRPr="00AF43BA">
        <w:rPr>
          <w:rFonts w:ascii="Arial" w:hAnsi="Arial" w:cs="Arial"/>
          <w:sz w:val="24"/>
          <w:szCs w:val="24"/>
          <w:lang w:val="es-US"/>
        </w:rPr>
        <w:t>página</w:t>
      </w:r>
      <w:r w:rsidR="00FF0513">
        <w:rPr>
          <w:rFonts w:ascii="Arial" w:hAnsi="Arial" w:cs="Arial"/>
          <w:sz w:val="24"/>
          <w:szCs w:val="24"/>
          <w:lang w:val="es-US"/>
        </w:rPr>
        <w:t xml:space="preserve"> web </w:t>
      </w:r>
      <w:hyperlink r:id="rId35" w:history="1">
        <w:r w:rsidRPr="00AF43BA">
          <w:rPr>
            <w:rStyle w:val="Hipervnculo"/>
            <w:rFonts w:ascii="Arial" w:hAnsi="Arial" w:cs="Arial"/>
            <w:sz w:val="24"/>
            <w:szCs w:val="24"/>
            <w:lang w:val="es-US"/>
          </w:rPr>
          <w:t>www.esehospitalguaviare.gov.co</w:t>
        </w:r>
      </w:hyperlink>
      <w:r w:rsidRPr="00AF43BA">
        <w:rPr>
          <w:rFonts w:ascii="Arial" w:hAnsi="Arial" w:cs="Arial"/>
          <w:sz w:val="24"/>
          <w:szCs w:val="24"/>
          <w:lang w:val="es-US"/>
        </w:rPr>
        <w:t xml:space="preserve">. </w:t>
      </w:r>
      <w:r w:rsidR="00FF0513">
        <w:rPr>
          <w:rFonts w:ascii="Arial" w:hAnsi="Arial" w:cs="Arial"/>
          <w:sz w:val="24"/>
          <w:szCs w:val="24"/>
          <w:lang w:val="es-US"/>
        </w:rPr>
        <w:t>Micro s</w:t>
      </w:r>
      <w:r w:rsidR="00214FA6">
        <w:rPr>
          <w:rFonts w:ascii="Arial" w:hAnsi="Arial" w:cs="Arial"/>
          <w:sz w:val="24"/>
          <w:szCs w:val="24"/>
          <w:lang w:val="es-US"/>
        </w:rPr>
        <w:t>itio web.</w:t>
      </w:r>
    </w:p>
    <w:p w14:paraId="5CCBE174" w14:textId="77777777" w:rsidR="0008361B" w:rsidRDefault="0008361B" w:rsidP="00214FA6">
      <w:pPr>
        <w:spacing w:after="0"/>
        <w:ind w:left="360"/>
        <w:jc w:val="both"/>
        <w:rPr>
          <w:rFonts w:ascii="Arial" w:hAnsi="Arial" w:cs="Arial"/>
          <w:sz w:val="24"/>
          <w:szCs w:val="24"/>
          <w:lang w:val="es-US"/>
        </w:rPr>
      </w:pPr>
    </w:p>
    <w:p w14:paraId="1494F888" w14:textId="77777777" w:rsidR="00FF0513" w:rsidRPr="00940CAC" w:rsidRDefault="00214FA6" w:rsidP="00940CAC">
      <w:pPr>
        <w:pStyle w:val="Prrafodelista"/>
        <w:numPr>
          <w:ilvl w:val="0"/>
          <w:numId w:val="15"/>
        </w:numPr>
        <w:spacing w:after="0"/>
        <w:jc w:val="both"/>
        <w:rPr>
          <w:rFonts w:ascii="Arial" w:hAnsi="Arial" w:cs="Arial"/>
          <w:sz w:val="24"/>
          <w:szCs w:val="24"/>
          <w:lang w:val="es-US"/>
        </w:rPr>
      </w:pPr>
      <w:r w:rsidRPr="00940CAC">
        <w:rPr>
          <w:rFonts w:ascii="Arial" w:hAnsi="Arial" w:cs="Arial"/>
          <w:sz w:val="24"/>
          <w:szCs w:val="24"/>
          <w:lang w:val="es-US"/>
        </w:rPr>
        <w:t>Con el fin de conocer</w:t>
      </w:r>
      <w:r w:rsidR="00AB0620" w:rsidRPr="00940CAC">
        <w:rPr>
          <w:rFonts w:ascii="Arial" w:hAnsi="Arial" w:cs="Arial"/>
          <w:sz w:val="24"/>
          <w:szCs w:val="24"/>
          <w:lang w:val="es-US"/>
        </w:rPr>
        <w:t xml:space="preserve"> las temáticas de interés a tratar durante la audiencia pública, se</w:t>
      </w:r>
      <w:r w:rsidR="004D623D" w:rsidRPr="00940CAC">
        <w:rPr>
          <w:rFonts w:ascii="Arial" w:hAnsi="Arial" w:cs="Arial"/>
          <w:sz w:val="24"/>
          <w:szCs w:val="24"/>
          <w:lang w:val="es-US"/>
        </w:rPr>
        <w:t xml:space="preserve"> realizó un</w:t>
      </w:r>
      <w:r w:rsidR="00FF0513" w:rsidRPr="00940CAC">
        <w:rPr>
          <w:rFonts w:ascii="Arial" w:hAnsi="Arial" w:cs="Arial"/>
          <w:sz w:val="24"/>
          <w:szCs w:val="24"/>
          <w:lang w:val="es-US"/>
        </w:rPr>
        <w:t>a encuesta con la ciudadanía e</w:t>
      </w:r>
      <w:r w:rsidR="00AB0620" w:rsidRPr="00940CAC">
        <w:rPr>
          <w:rFonts w:ascii="Arial" w:hAnsi="Arial" w:cs="Arial"/>
          <w:sz w:val="24"/>
          <w:szCs w:val="24"/>
          <w:lang w:val="es-US"/>
        </w:rPr>
        <w:t>n general.</w:t>
      </w:r>
    </w:p>
    <w:p w14:paraId="320F47A2" w14:textId="77777777" w:rsidR="00AB0620" w:rsidRDefault="00AB0620" w:rsidP="00AB0620">
      <w:pPr>
        <w:pStyle w:val="Prrafodelista"/>
        <w:spacing w:after="0"/>
        <w:jc w:val="both"/>
        <w:rPr>
          <w:rFonts w:ascii="Arial" w:hAnsi="Arial" w:cs="Arial"/>
          <w:sz w:val="24"/>
          <w:szCs w:val="24"/>
          <w:lang w:val="es-US"/>
        </w:rPr>
      </w:pPr>
    </w:p>
    <w:p w14:paraId="0F3BDD9B" w14:textId="77777777" w:rsidR="00655930" w:rsidRPr="00DA3A04" w:rsidRDefault="00655930" w:rsidP="00906C72">
      <w:pPr>
        <w:pStyle w:val="Prrafodelista"/>
        <w:numPr>
          <w:ilvl w:val="0"/>
          <w:numId w:val="1"/>
        </w:numPr>
        <w:spacing w:after="0"/>
        <w:jc w:val="both"/>
        <w:rPr>
          <w:rFonts w:ascii="Arial" w:hAnsi="Arial" w:cs="Arial"/>
          <w:sz w:val="24"/>
          <w:szCs w:val="24"/>
          <w:lang w:val="es-CO"/>
        </w:rPr>
      </w:pPr>
      <w:r w:rsidRPr="009A32FF">
        <w:rPr>
          <w:rFonts w:ascii="Arial" w:hAnsi="Arial" w:cs="Arial"/>
          <w:sz w:val="24"/>
          <w:szCs w:val="24"/>
          <w:lang w:val="es-CO"/>
        </w:rPr>
        <w:t>Link de la encuesta p</w:t>
      </w:r>
      <w:r w:rsidRPr="00DA3A04">
        <w:rPr>
          <w:rFonts w:ascii="Arial" w:hAnsi="Arial" w:cs="Arial"/>
          <w:sz w:val="24"/>
          <w:szCs w:val="24"/>
          <w:lang w:val="es-CO"/>
        </w:rPr>
        <w:t>ara la rendición de cuentas vigencia 2022</w:t>
      </w:r>
    </w:p>
    <w:p w14:paraId="06B14F4A" w14:textId="77777777" w:rsidR="00655930" w:rsidRPr="00655930" w:rsidRDefault="00655930" w:rsidP="0008361B">
      <w:pPr>
        <w:spacing w:after="0"/>
        <w:jc w:val="both"/>
        <w:rPr>
          <w:rFonts w:ascii="Arial" w:hAnsi="Arial" w:cs="Arial"/>
          <w:sz w:val="24"/>
          <w:szCs w:val="24"/>
        </w:rPr>
      </w:pPr>
    </w:p>
    <w:p w14:paraId="5B3B8467" w14:textId="77777777" w:rsidR="0008361B" w:rsidRPr="00655930" w:rsidRDefault="00AF01AA" w:rsidP="0008361B">
      <w:pPr>
        <w:spacing w:after="0"/>
        <w:jc w:val="both"/>
        <w:rPr>
          <w:rFonts w:ascii="Arial" w:hAnsi="Arial" w:cs="Arial"/>
          <w:sz w:val="24"/>
          <w:szCs w:val="24"/>
        </w:rPr>
      </w:pPr>
      <w:hyperlink r:id="rId36" w:history="1">
        <w:r w:rsidR="00655930" w:rsidRPr="00655930">
          <w:rPr>
            <w:rStyle w:val="Hipervnculo"/>
            <w:rFonts w:ascii="Arial" w:hAnsi="Arial" w:cs="Arial"/>
            <w:sz w:val="24"/>
            <w:szCs w:val="24"/>
          </w:rPr>
          <w:t>https://forms.office.com/Pages/DesignPageV2.aspx?subpage=design&amp;id=RcgWvpY6jU61nL6_t-gOxWhoyVkvL8JIku7BhN7RdMpURFU3QUtBUkJFU1VLVjYzQkZBVlhKSlpXUi4u&amp;analysis=true</w:t>
        </w:r>
      </w:hyperlink>
    </w:p>
    <w:p w14:paraId="155337F1" w14:textId="77777777" w:rsidR="0008361B" w:rsidRPr="009E7128" w:rsidRDefault="0008361B" w:rsidP="009E7128">
      <w:pPr>
        <w:spacing w:after="0"/>
        <w:jc w:val="both"/>
        <w:rPr>
          <w:rFonts w:ascii="Arial" w:hAnsi="Arial" w:cs="Arial"/>
          <w:sz w:val="24"/>
          <w:szCs w:val="24"/>
        </w:rPr>
      </w:pPr>
    </w:p>
    <w:p w14:paraId="3495C7D5" w14:textId="77777777" w:rsidR="00E3080B" w:rsidRDefault="00821439" w:rsidP="00D54951">
      <w:pPr>
        <w:pStyle w:val="Prrafodelista"/>
        <w:spacing w:after="0"/>
        <w:jc w:val="center"/>
        <w:rPr>
          <w:rFonts w:ascii="Arial" w:hAnsi="Arial" w:cs="Arial"/>
          <w:color w:val="0070C0"/>
          <w:sz w:val="24"/>
          <w:szCs w:val="24"/>
          <w:lang w:val="es-US"/>
        </w:rPr>
      </w:pPr>
      <w:r>
        <w:rPr>
          <w:rFonts w:ascii="Arial" w:hAnsi="Arial" w:cs="Arial"/>
          <w:color w:val="0070C0"/>
          <w:sz w:val="24"/>
          <w:szCs w:val="24"/>
          <w:lang w:val="es-US"/>
        </w:rPr>
        <w:t>Zona centro - s</w:t>
      </w:r>
      <w:r w:rsidR="008E0CD2" w:rsidRPr="008E0CD2">
        <w:rPr>
          <w:rFonts w:ascii="Arial" w:hAnsi="Arial" w:cs="Arial"/>
          <w:color w:val="0070C0"/>
          <w:sz w:val="24"/>
          <w:szCs w:val="24"/>
          <w:lang w:val="es-US"/>
        </w:rPr>
        <w:t>ector parque principal (San José del Guaviare).</w:t>
      </w:r>
    </w:p>
    <w:p w14:paraId="71200174" w14:textId="77777777" w:rsidR="00821439" w:rsidRPr="00821439" w:rsidRDefault="00821439" w:rsidP="00821439">
      <w:pPr>
        <w:pStyle w:val="Prrafodelista"/>
        <w:spacing w:after="0"/>
        <w:rPr>
          <w:rFonts w:ascii="Arial" w:hAnsi="Arial" w:cs="Arial"/>
          <w:color w:val="000000" w:themeColor="text1"/>
          <w:sz w:val="24"/>
          <w:szCs w:val="24"/>
          <w:lang w:val="es-US"/>
        </w:rPr>
      </w:pPr>
      <w:r w:rsidRPr="00821439">
        <w:rPr>
          <w:rFonts w:ascii="Arial" w:hAnsi="Arial" w:cs="Arial"/>
          <w:color w:val="000000" w:themeColor="text1"/>
          <w:sz w:val="24"/>
          <w:szCs w:val="24"/>
          <w:lang w:val="es-US"/>
        </w:rPr>
        <w:t>Registro fotográfico (Oficina de Planeación</w:t>
      </w:r>
      <w:r>
        <w:rPr>
          <w:rFonts w:ascii="Arial" w:hAnsi="Arial" w:cs="Arial"/>
          <w:color w:val="000000" w:themeColor="text1"/>
          <w:sz w:val="24"/>
          <w:szCs w:val="24"/>
          <w:lang w:val="es-US"/>
        </w:rPr>
        <w:t xml:space="preserve"> </w:t>
      </w:r>
      <w:r w:rsidRPr="00821439">
        <w:rPr>
          <w:rFonts w:ascii="Arial" w:hAnsi="Arial" w:cs="Arial"/>
          <w:color w:val="000000" w:themeColor="text1"/>
          <w:sz w:val="24"/>
          <w:szCs w:val="24"/>
          <w:lang w:val="es-US"/>
        </w:rPr>
        <w:t>-</w:t>
      </w:r>
      <w:r>
        <w:rPr>
          <w:rFonts w:ascii="Arial" w:hAnsi="Arial" w:cs="Arial"/>
          <w:color w:val="000000" w:themeColor="text1"/>
          <w:sz w:val="24"/>
          <w:szCs w:val="24"/>
          <w:lang w:val="es-US"/>
        </w:rPr>
        <w:t xml:space="preserve"> </w:t>
      </w:r>
      <w:r w:rsidRPr="00821439">
        <w:rPr>
          <w:rFonts w:ascii="Arial" w:hAnsi="Arial" w:cs="Arial"/>
          <w:color w:val="000000" w:themeColor="text1"/>
          <w:sz w:val="24"/>
          <w:szCs w:val="24"/>
          <w:lang w:val="es-US"/>
        </w:rPr>
        <w:t>Hospital San José del Guaviare)</w:t>
      </w:r>
    </w:p>
    <w:p w14:paraId="73E4BF7D" w14:textId="77777777" w:rsidR="008E0CD2" w:rsidRPr="008E0CD2" w:rsidRDefault="008E0CD2" w:rsidP="00AB0620">
      <w:pPr>
        <w:pStyle w:val="Prrafodelista"/>
        <w:spacing w:after="0"/>
        <w:jc w:val="both"/>
        <w:rPr>
          <w:rFonts w:ascii="Arial" w:hAnsi="Arial" w:cs="Arial"/>
          <w:color w:val="0070C0"/>
          <w:sz w:val="24"/>
          <w:szCs w:val="24"/>
          <w:lang w:val="es-US"/>
        </w:rPr>
      </w:pPr>
    </w:p>
    <w:p w14:paraId="29932475" w14:textId="77777777" w:rsidR="00AB0620" w:rsidRPr="00EA3375" w:rsidRDefault="009E7128" w:rsidP="00AB0620">
      <w:pPr>
        <w:pStyle w:val="Prrafodelista"/>
        <w:spacing w:after="0"/>
        <w:jc w:val="both"/>
        <w:rPr>
          <w:rFonts w:ascii="Arial" w:hAnsi="Arial" w:cs="Arial"/>
          <w:sz w:val="24"/>
          <w:szCs w:val="24"/>
          <w:lang w:val="es-US"/>
        </w:rPr>
      </w:pPr>
      <w:r w:rsidRPr="00AB0620">
        <w:rPr>
          <w:rFonts w:ascii="Arial" w:hAnsi="Arial" w:cs="Arial"/>
          <w:noProof/>
          <w:sz w:val="24"/>
          <w:szCs w:val="24"/>
          <w:lang w:val="es-CO" w:eastAsia="es-CO"/>
        </w:rPr>
        <w:drawing>
          <wp:anchor distT="0" distB="0" distL="114300" distR="114300" simplePos="0" relativeHeight="251717632" behindDoc="0" locked="0" layoutInCell="1" allowOverlap="1" wp14:anchorId="0F26F3EF" wp14:editId="6468C574">
            <wp:simplePos x="0" y="0"/>
            <wp:positionH relativeFrom="margin">
              <wp:align>right</wp:align>
            </wp:positionH>
            <wp:positionV relativeFrom="paragraph">
              <wp:posOffset>8890</wp:posOffset>
            </wp:positionV>
            <wp:extent cx="2518410" cy="2035810"/>
            <wp:effectExtent l="0" t="0" r="0" b="2540"/>
            <wp:wrapSquare wrapText="bothSides"/>
            <wp:docPr id="56" name="Imagen 56" descr="C:\Users\esteb\AppData\Local\Temp\Temp1_WhatsApp Unknown 2023-03-28 at 5.01.33 PM.zip\WhatsApp Image 2023-03-28 at 4.52.5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teb\AppData\Local\Temp\Temp1_WhatsApp Unknown 2023-03-28 at 5.01.33 PM.zip\WhatsApp Image 2023-03-28 at 4.52.54 PM (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8410" cy="203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620">
        <w:rPr>
          <w:noProof/>
          <w:lang w:val="es-CO" w:eastAsia="es-CO"/>
        </w:rPr>
        <w:drawing>
          <wp:anchor distT="0" distB="0" distL="114300" distR="114300" simplePos="0" relativeHeight="251716608" behindDoc="0" locked="0" layoutInCell="1" allowOverlap="1" wp14:anchorId="226BE4BC" wp14:editId="2032C1DD">
            <wp:simplePos x="0" y="0"/>
            <wp:positionH relativeFrom="column">
              <wp:posOffset>715645</wp:posOffset>
            </wp:positionH>
            <wp:positionV relativeFrom="paragraph">
              <wp:posOffset>8890</wp:posOffset>
            </wp:positionV>
            <wp:extent cx="2337435" cy="2113280"/>
            <wp:effectExtent l="0" t="0" r="5715" b="1270"/>
            <wp:wrapSquare wrapText="bothSides"/>
            <wp:docPr id="55" name="Imagen 55" descr="C:\Users\esteb\AppData\Local\Temp\Temp1_WhatsApp Unknown 2023-03-28 at 5.01.33 PM.zip\WhatsApp Image 2023-03-28 at 4.52.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teb\AppData\Local\Temp\Temp1_WhatsApp Unknown 2023-03-28 at 5.01.33 PM.zip\WhatsApp Image 2023-03-28 at 4.52.54 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7435"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A74B3" w14:textId="77777777" w:rsidR="007D3153" w:rsidRPr="00EA3375" w:rsidRDefault="007D3153" w:rsidP="00EA6325">
      <w:pPr>
        <w:spacing w:after="0"/>
        <w:jc w:val="both"/>
        <w:rPr>
          <w:rFonts w:ascii="Arial" w:hAnsi="Arial" w:cs="Arial"/>
          <w:sz w:val="24"/>
          <w:szCs w:val="24"/>
          <w:lang w:val="es-US"/>
        </w:rPr>
      </w:pPr>
    </w:p>
    <w:p w14:paraId="198BA27D" w14:textId="77777777" w:rsidR="00EA6325" w:rsidRPr="00EA6325" w:rsidRDefault="00EA6325" w:rsidP="00EA6325">
      <w:pPr>
        <w:spacing w:after="0"/>
        <w:jc w:val="both"/>
        <w:rPr>
          <w:rFonts w:ascii="Arial" w:hAnsi="Arial" w:cs="Arial"/>
          <w:sz w:val="24"/>
          <w:szCs w:val="24"/>
          <w:lang w:val="es-US"/>
        </w:rPr>
      </w:pPr>
    </w:p>
    <w:p w14:paraId="1CE55660" w14:textId="77777777" w:rsidR="00821439" w:rsidRDefault="004D623D" w:rsidP="00821439">
      <w:pPr>
        <w:spacing w:after="0"/>
        <w:jc w:val="both"/>
        <w:rPr>
          <w:rFonts w:ascii="Arial" w:hAnsi="Arial" w:cs="Arial"/>
          <w:sz w:val="24"/>
          <w:szCs w:val="24"/>
          <w:lang w:val="es-US"/>
        </w:rPr>
      </w:pPr>
      <w:r>
        <w:rPr>
          <w:noProof/>
          <w:lang w:eastAsia="es-CO"/>
        </w:rPr>
        <mc:AlternateContent>
          <mc:Choice Requires="wps">
            <w:drawing>
              <wp:inline distT="0" distB="0" distL="0" distR="0" wp14:anchorId="5643EC4A" wp14:editId="06CCA4C9">
                <wp:extent cx="307340" cy="307340"/>
                <wp:effectExtent l="0" t="0" r="0" b="0"/>
                <wp:docPr id="28" name="Rectángulo 28" descr="blob:https://web.whatsapp.com/f2661d21-c73f-4706-ac10-7669ed78716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6DCDCF" id="Rectángulo 28" o:spid="_x0000_s1026" alt="blob:https://web.whatsapp.com/f2661d21-c73f-4706-ac10-7669ed78716b"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" filled="f" stroked="f">
                <o:lock v:ext="edit" aspectratio="t"/>
                <w10:anchorlock/>
              </v:rect>
            </w:pict>
          </mc:Fallback>
        </mc:AlternateContent>
      </w:r>
      <w:r w:rsidR="00821439" w:rsidRPr="00821439">
        <w:rPr>
          <w:rFonts w:ascii="Arial" w:hAnsi="Arial" w:cs="Arial"/>
          <w:sz w:val="24"/>
          <w:szCs w:val="24"/>
          <w:lang w:val="es-US"/>
        </w:rPr>
        <w:tab/>
      </w:r>
      <w:r w:rsidR="00821439" w:rsidRPr="00821439">
        <w:rPr>
          <w:rFonts w:ascii="Arial" w:hAnsi="Arial" w:cs="Arial"/>
          <w:sz w:val="24"/>
          <w:szCs w:val="24"/>
          <w:lang w:val="es-US"/>
        </w:rPr>
        <w:tab/>
      </w:r>
      <w:r w:rsidR="00821439" w:rsidRPr="00821439">
        <w:rPr>
          <w:rFonts w:ascii="Arial" w:hAnsi="Arial" w:cs="Arial"/>
          <w:sz w:val="24"/>
          <w:szCs w:val="24"/>
          <w:lang w:val="es-US"/>
        </w:rPr>
        <w:tab/>
      </w:r>
    </w:p>
    <w:p w14:paraId="252F66DC" w14:textId="77777777" w:rsidR="00821439" w:rsidRDefault="00821439" w:rsidP="00821439">
      <w:pPr>
        <w:spacing w:after="0"/>
        <w:jc w:val="both"/>
        <w:rPr>
          <w:rFonts w:ascii="Arial" w:hAnsi="Arial" w:cs="Arial"/>
          <w:sz w:val="24"/>
          <w:szCs w:val="24"/>
          <w:lang w:val="es-US"/>
        </w:rPr>
      </w:pPr>
    </w:p>
    <w:p w14:paraId="2689D26D" w14:textId="77777777" w:rsidR="00821439" w:rsidRDefault="00821439" w:rsidP="00821439">
      <w:pPr>
        <w:spacing w:after="0"/>
        <w:jc w:val="both"/>
        <w:rPr>
          <w:rFonts w:ascii="Arial" w:hAnsi="Arial" w:cs="Arial"/>
          <w:sz w:val="24"/>
          <w:szCs w:val="24"/>
          <w:lang w:val="es-US"/>
        </w:rPr>
      </w:pPr>
    </w:p>
    <w:p w14:paraId="105A6489" w14:textId="77777777" w:rsidR="00821439" w:rsidRDefault="00821439" w:rsidP="00821439">
      <w:pPr>
        <w:spacing w:after="0"/>
        <w:jc w:val="both"/>
        <w:rPr>
          <w:rFonts w:ascii="Arial" w:hAnsi="Arial" w:cs="Arial"/>
          <w:sz w:val="24"/>
          <w:szCs w:val="24"/>
          <w:lang w:val="es-US"/>
        </w:rPr>
      </w:pPr>
    </w:p>
    <w:p w14:paraId="76CF9370" w14:textId="77777777" w:rsidR="00821439" w:rsidRDefault="00821439" w:rsidP="00821439">
      <w:pPr>
        <w:spacing w:after="0"/>
        <w:jc w:val="both"/>
        <w:rPr>
          <w:rFonts w:ascii="Arial" w:hAnsi="Arial" w:cs="Arial"/>
          <w:sz w:val="24"/>
          <w:szCs w:val="24"/>
          <w:lang w:val="es-US"/>
        </w:rPr>
      </w:pPr>
    </w:p>
    <w:p w14:paraId="14582E52" w14:textId="77777777" w:rsidR="00821439" w:rsidRPr="00821439" w:rsidRDefault="00821439" w:rsidP="00821439">
      <w:pPr>
        <w:spacing w:after="0"/>
        <w:jc w:val="both"/>
        <w:rPr>
          <w:rFonts w:ascii="Arial" w:hAnsi="Arial" w:cs="Arial"/>
          <w:color w:val="0070C0"/>
          <w:sz w:val="24"/>
          <w:szCs w:val="24"/>
          <w:lang w:val="es-US"/>
        </w:rPr>
      </w:pPr>
    </w:p>
    <w:p w14:paraId="15F5B25E" w14:textId="77777777" w:rsidR="0008361B" w:rsidRDefault="0008361B" w:rsidP="00821439">
      <w:pPr>
        <w:spacing w:after="0"/>
        <w:jc w:val="center"/>
        <w:rPr>
          <w:rFonts w:ascii="Arial" w:hAnsi="Arial" w:cs="Arial"/>
          <w:color w:val="0070C0"/>
          <w:sz w:val="24"/>
          <w:szCs w:val="24"/>
          <w:lang w:val="es-US"/>
        </w:rPr>
      </w:pPr>
    </w:p>
    <w:p w14:paraId="0DC88AEE" w14:textId="77777777" w:rsidR="00821439" w:rsidRPr="00821439" w:rsidRDefault="00821439" w:rsidP="00821439">
      <w:pPr>
        <w:spacing w:after="0"/>
        <w:jc w:val="center"/>
        <w:rPr>
          <w:rFonts w:ascii="Arial" w:hAnsi="Arial" w:cs="Arial"/>
          <w:color w:val="0070C0"/>
          <w:sz w:val="24"/>
          <w:szCs w:val="24"/>
          <w:lang w:val="es-US"/>
        </w:rPr>
      </w:pPr>
      <w:r w:rsidRPr="00821439">
        <w:rPr>
          <w:rFonts w:ascii="Arial" w:hAnsi="Arial" w:cs="Arial"/>
          <w:color w:val="0070C0"/>
          <w:sz w:val="24"/>
          <w:szCs w:val="24"/>
          <w:lang w:val="es-US"/>
        </w:rPr>
        <w:t>Sector comercial (San José del Guaviare)</w:t>
      </w:r>
    </w:p>
    <w:p w14:paraId="61868A93" w14:textId="77777777" w:rsidR="00AB0620" w:rsidRDefault="00E3080B" w:rsidP="00EA337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308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17F1980" w14:textId="77777777" w:rsidR="00821439" w:rsidRDefault="009E7128" w:rsidP="00EA337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21439">
        <w:rPr>
          <w:rFonts w:ascii="Arial" w:hAnsi="Arial" w:cs="Arial"/>
          <w:noProof/>
          <w:color w:val="0070C0"/>
          <w:sz w:val="24"/>
          <w:lang w:eastAsia="es-CO"/>
        </w:rPr>
        <w:drawing>
          <wp:anchor distT="0" distB="0" distL="114300" distR="114300" simplePos="0" relativeHeight="251723776" behindDoc="0" locked="0" layoutInCell="1" allowOverlap="1" wp14:anchorId="73DA5496" wp14:editId="19EBE6B8">
            <wp:simplePos x="0" y="0"/>
            <wp:positionH relativeFrom="margin">
              <wp:posOffset>3217545</wp:posOffset>
            </wp:positionH>
            <wp:positionV relativeFrom="paragraph">
              <wp:posOffset>69215</wp:posOffset>
            </wp:positionV>
            <wp:extent cx="2587625" cy="2207895"/>
            <wp:effectExtent l="0" t="0" r="3175" b="1905"/>
            <wp:wrapSquare wrapText="bothSides"/>
            <wp:docPr id="58" name="Imagen 58" descr="C:\Users\esteb\AppData\Local\Temp\Temp1_WhatsApp Unknown 2023-03-28 at 5.01.33 PM.zip\WhatsApp Image 2023-03-28 at 4.55.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steb\AppData\Local\Temp\Temp1_WhatsApp Unknown 2023-03-28 at 5.01.33 PM.zip\WhatsApp Image 2023-03-28 at 4.55.40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7625" cy="2207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361B" w:rsidRPr="00821439">
        <w:rPr>
          <w:rFonts w:ascii="Arial" w:hAnsi="Arial" w:cs="Arial"/>
          <w:noProof/>
          <w:color w:val="0070C0"/>
          <w:sz w:val="24"/>
          <w:lang w:eastAsia="es-CO"/>
        </w:rPr>
        <w:drawing>
          <wp:anchor distT="0" distB="0" distL="114300" distR="114300" simplePos="0" relativeHeight="251718656" behindDoc="0" locked="0" layoutInCell="1" allowOverlap="1" wp14:anchorId="09FEEDCC" wp14:editId="13F5737E">
            <wp:simplePos x="0" y="0"/>
            <wp:positionH relativeFrom="margin">
              <wp:posOffset>439420</wp:posOffset>
            </wp:positionH>
            <wp:positionV relativeFrom="paragraph">
              <wp:posOffset>8890</wp:posOffset>
            </wp:positionV>
            <wp:extent cx="2423795" cy="2286000"/>
            <wp:effectExtent l="0" t="0" r="0" b="0"/>
            <wp:wrapSquare wrapText="bothSides"/>
            <wp:docPr id="57" name="Imagen 57" descr="C:\Users\esteb\AppData\Local\Temp\Temp1_WhatsApp Unknown 2023-03-28 at 5.01.33 PM.zip\WhatsApp Image 2023-03-28 at 4.52.5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teb\AppData\Local\Temp\Temp1_WhatsApp Unknown 2023-03-28 at 5.01.33 PM.zip\WhatsApp Image 2023-03-28 at 4.52.55 PM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2379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1ECCA" w14:textId="77777777" w:rsidR="00821439" w:rsidRDefault="00821439" w:rsidP="00EA337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8E5B815" w14:textId="77777777" w:rsidR="00821439" w:rsidRDefault="00821439" w:rsidP="00EA3375">
      <w:pPr>
        <w:rPr>
          <w:rFonts w:ascii="Arial" w:hAnsi="Arial" w:cs="Arial"/>
          <w:sz w:val="24"/>
        </w:rPr>
      </w:pPr>
    </w:p>
    <w:p w14:paraId="7FD3D387" w14:textId="77777777" w:rsidR="00821439" w:rsidRDefault="00821439" w:rsidP="00EA3375">
      <w:pPr>
        <w:rPr>
          <w:rFonts w:ascii="Arial" w:hAnsi="Arial" w:cs="Arial"/>
          <w:sz w:val="24"/>
        </w:rPr>
      </w:pPr>
    </w:p>
    <w:p w14:paraId="7C66D115" w14:textId="77777777" w:rsidR="00821439" w:rsidRDefault="00821439" w:rsidP="00EA3375">
      <w:pPr>
        <w:rPr>
          <w:rFonts w:ascii="Arial" w:hAnsi="Arial" w:cs="Arial"/>
          <w:sz w:val="24"/>
        </w:rPr>
      </w:pPr>
    </w:p>
    <w:p w14:paraId="0F701A54" w14:textId="77777777" w:rsidR="00821439" w:rsidRDefault="00821439" w:rsidP="00EA3375">
      <w:pPr>
        <w:rPr>
          <w:rFonts w:ascii="Arial" w:hAnsi="Arial" w:cs="Arial"/>
          <w:sz w:val="24"/>
        </w:rPr>
      </w:pPr>
    </w:p>
    <w:p w14:paraId="5AAEBA31" w14:textId="77777777" w:rsidR="00821439" w:rsidRDefault="00821439" w:rsidP="00EA3375">
      <w:pPr>
        <w:rPr>
          <w:rFonts w:ascii="Arial" w:hAnsi="Arial" w:cs="Arial"/>
          <w:sz w:val="24"/>
        </w:rPr>
      </w:pPr>
    </w:p>
    <w:p w14:paraId="7C29D40C" w14:textId="77777777" w:rsidR="00821439" w:rsidRDefault="00821439" w:rsidP="00EA3375">
      <w:pPr>
        <w:rPr>
          <w:rFonts w:ascii="Arial" w:hAnsi="Arial" w:cs="Arial"/>
          <w:sz w:val="24"/>
        </w:rPr>
      </w:pPr>
    </w:p>
    <w:p w14:paraId="6BB8BFED" w14:textId="77777777" w:rsidR="00821439" w:rsidRDefault="00821439" w:rsidP="00EA3375">
      <w:pPr>
        <w:rPr>
          <w:rFonts w:ascii="Arial" w:hAnsi="Arial" w:cs="Arial"/>
          <w:sz w:val="24"/>
        </w:rPr>
      </w:pPr>
    </w:p>
    <w:p w14:paraId="29A7D2C5" w14:textId="77777777" w:rsidR="00821439" w:rsidRDefault="00821439" w:rsidP="00EA3375">
      <w:pPr>
        <w:rPr>
          <w:rFonts w:ascii="Arial" w:hAnsi="Arial" w:cs="Arial"/>
          <w:sz w:val="24"/>
        </w:rPr>
      </w:pPr>
    </w:p>
    <w:p w14:paraId="264DAA28" w14:textId="64F57064" w:rsidR="008D5CEA" w:rsidRDefault="008D5CEA" w:rsidP="00EA3375">
      <w:pPr>
        <w:rPr>
          <w:rFonts w:ascii="Arial" w:hAnsi="Arial" w:cs="Arial"/>
          <w:sz w:val="24"/>
        </w:rPr>
      </w:pPr>
    </w:p>
    <w:p w14:paraId="36E5A065" w14:textId="22470408" w:rsidR="00906C72" w:rsidRDefault="00906C72" w:rsidP="00EA3375">
      <w:pPr>
        <w:rPr>
          <w:rFonts w:ascii="Arial" w:hAnsi="Arial" w:cs="Arial"/>
          <w:sz w:val="24"/>
        </w:rPr>
      </w:pPr>
    </w:p>
    <w:p w14:paraId="0C858B2A" w14:textId="77777777" w:rsidR="00821439" w:rsidRDefault="00B5229F" w:rsidP="00EA3375">
      <w:pPr>
        <w:rPr>
          <w:rFonts w:ascii="Arial" w:hAnsi="Arial" w:cs="Arial"/>
          <w:sz w:val="24"/>
        </w:rPr>
      </w:pPr>
      <w:r>
        <w:rPr>
          <w:rFonts w:ascii="Arial" w:hAnsi="Arial" w:cs="Arial"/>
          <w:sz w:val="24"/>
        </w:rPr>
        <w:lastRenderedPageBreak/>
        <w:t>Registro fotográfico (oficina de Planeación)</w:t>
      </w:r>
    </w:p>
    <w:p w14:paraId="7A387A6F" w14:textId="77777777" w:rsidR="00B5229F" w:rsidRDefault="008D5CEA" w:rsidP="00EA3375">
      <w:pPr>
        <w:rPr>
          <w:rFonts w:ascii="Arial" w:hAnsi="Arial" w:cs="Arial"/>
          <w:sz w:val="24"/>
        </w:rPr>
      </w:pPr>
      <w:r w:rsidRPr="00E3080B">
        <w:rPr>
          <w:rFonts w:ascii="Arial" w:hAnsi="Arial" w:cs="Arial"/>
          <w:noProof/>
          <w:sz w:val="24"/>
          <w:lang w:eastAsia="es-CO"/>
        </w:rPr>
        <w:drawing>
          <wp:anchor distT="0" distB="0" distL="114300" distR="114300" simplePos="0" relativeHeight="251724800" behindDoc="0" locked="0" layoutInCell="1" allowOverlap="1" wp14:anchorId="4A5C6E15" wp14:editId="56F7F624">
            <wp:simplePos x="0" y="0"/>
            <wp:positionH relativeFrom="margin">
              <wp:posOffset>-17780</wp:posOffset>
            </wp:positionH>
            <wp:positionV relativeFrom="paragraph">
              <wp:posOffset>73025</wp:posOffset>
            </wp:positionV>
            <wp:extent cx="5588635" cy="2181860"/>
            <wp:effectExtent l="0" t="0" r="0" b="8890"/>
            <wp:wrapSquare wrapText="bothSides"/>
            <wp:docPr id="60" name="Imagen 60" descr="C:\Users\esteb\AppData\Local\Temp\Temp1_WhatsApp Unknown 2023-03-28 at 5.01.33 PM.zip\WhatsApp Image 2023-03-28 at 4.52.5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steb\AppData\Local\Temp\Temp1_WhatsApp Unknown 2023-03-28 at 5.01.33 PM.zip\WhatsApp Image 2023-03-28 at 4.52.55 P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8635"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BDECA8" w14:textId="77777777" w:rsidR="008D5CEA" w:rsidRDefault="008D5CEA" w:rsidP="00EA3375">
      <w:pPr>
        <w:rPr>
          <w:rFonts w:ascii="Arial" w:hAnsi="Arial" w:cs="Arial"/>
          <w:sz w:val="24"/>
        </w:rPr>
      </w:pPr>
    </w:p>
    <w:p w14:paraId="082CDE73" w14:textId="77777777" w:rsidR="008D5CEA" w:rsidRDefault="008D5CEA" w:rsidP="00EA3375">
      <w:pPr>
        <w:rPr>
          <w:rFonts w:ascii="Arial" w:hAnsi="Arial" w:cs="Arial"/>
          <w:sz w:val="24"/>
        </w:rPr>
      </w:pPr>
    </w:p>
    <w:p w14:paraId="3C5E8718" w14:textId="77777777" w:rsidR="008D5CEA" w:rsidRDefault="008D5CEA" w:rsidP="00EA3375">
      <w:pPr>
        <w:rPr>
          <w:rFonts w:ascii="Arial" w:hAnsi="Arial" w:cs="Arial"/>
          <w:sz w:val="24"/>
        </w:rPr>
      </w:pPr>
    </w:p>
    <w:p w14:paraId="117168BB" w14:textId="77777777" w:rsidR="008D5CEA" w:rsidRDefault="008D5CEA" w:rsidP="00EA3375">
      <w:pPr>
        <w:rPr>
          <w:rFonts w:ascii="Arial" w:hAnsi="Arial" w:cs="Arial"/>
          <w:sz w:val="24"/>
        </w:rPr>
      </w:pPr>
    </w:p>
    <w:p w14:paraId="46CB8C93" w14:textId="77777777" w:rsidR="008D5CEA" w:rsidRDefault="008D5CEA" w:rsidP="00EA3375">
      <w:pPr>
        <w:rPr>
          <w:rFonts w:ascii="Arial" w:hAnsi="Arial" w:cs="Arial"/>
          <w:sz w:val="24"/>
        </w:rPr>
      </w:pPr>
    </w:p>
    <w:p w14:paraId="09DCB78D" w14:textId="77777777" w:rsidR="008D5CEA" w:rsidRDefault="008D5CEA" w:rsidP="00EA3375">
      <w:pPr>
        <w:rPr>
          <w:rFonts w:ascii="Arial" w:hAnsi="Arial" w:cs="Arial"/>
          <w:sz w:val="24"/>
        </w:rPr>
      </w:pPr>
    </w:p>
    <w:p w14:paraId="737A4F05" w14:textId="77777777" w:rsidR="008D5CEA" w:rsidRDefault="008D5CEA" w:rsidP="00EA3375">
      <w:pPr>
        <w:rPr>
          <w:rFonts w:ascii="Arial" w:hAnsi="Arial" w:cs="Arial"/>
          <w:sz w:val="24"/>
        </w:rPr>
      </w:pPr>
    </w:p>
    <w:p w14:paraId="363678DD" w14:textId="77777777" w:rsidR="00514F9B" w:rsidRDefault="00514F9B" w:rsidP="00EA3375">
      <w:pPr>
        <w:rPr>
          <w:rFonts w:ascii="Arial" w:hAnsi="Arial" w:cs="Arial"/>
          <w:sz w:val="24"/>
        </w:rPr>
      </w:pPr>
    </w:p>
    <w:p w14:paraId="62C78E79" w14:textId="77777777" w:rsidR="00AB0620" w:rsidRDefault="008E0CD2" w:rsidP="00EA3375">
      <w:pPr>
        <w:rPr>
          <w:rFonts w:ascii="Arial" w:hAnsi="Arial" w:cs="Arial"/>
          <w:sz w:val="24"/>
        </w:rPr>
      </w:pPr>
      <w:r>
        <w:rPr>
          <w:rFonts w:ascii="Arial" w:hAnsi="Arial" w:cs="Arial"/>
          <w:sz w:val="24"/>
        </w:rPr>
        <w:t>Zona</w:t>
      </w:r>
      <w:r w:rsidR="00D54951">
        <w:rPr>
          <w:rFonts w:ascii="Arial" w:hAnsi="Arial" w:cs="Arial"/>
          <w:sz w:val="24"/>
        </w:rPr>
        <w:t xml:space="preserve"> centro, sector comercial</w:t>
      </w:r>
      <w:r>
        <w:rPr>
          <w:rFonts w:ascii="Arial" w:hAnsi="Arial" w:cs="Arial"/>
          <w:sz w:val="24"/>
        </w:rPr>
        <w:t xml:space="preserve"> </w:t>
      </w:r>
      <w:r w:rsidR="00D54951">
        <w:rPr>
          <w:rFonts w:ascii="Arial" w:hAnsi="Arial" w:cs="Arial"/>
          <w:sz w:val="24"/>
        </w:rPr>
        <w:tab/>
      </w:r>
      <w:r w:rsidR="00D54951">
        <w:rPr>
          <w:rFonts w:ascii="Arial" w:hAnsi="Arial" w:cs="Arial"/>
          <w:sz w:val="24"/>
        </w:rPr>
        <w:tab/>
      </w:r>
      <w:r w:rsidR="00D54951">
        <w:rPr>
          <w:rFonts w:ascii="Arial" w:hAnsi="Arial" w:cs="Arial"/>
          <w:sz w:val="24"/>
        </w:rPr>
        <w:tab/>
        <w:t>Zona rosa (San José del Guaviare)</w:t>
      </w:r>
      <w:r w:rsidR="00D54951">
        <w:rPr>
          <w:rFonts w:ascii="Arial" w:hAnsi="Arial" w:cs="Arial"/>
          <w:sz w:val="24"/>
        </w:rPr>
        <w:tab/>
      </w:r>
      <w:r w:rsidR="00D54951">
        <w:rPr>
          <w:rFonts w:ascii="Arial" w:hAnsi="Arial" w:cs="Arial"/>
          <w:sz w:val="24"/>
        </w:rPr>
        <w:tab/>
      </w:r>
    </w:p>
    <w:p w14:paraId="1CB1B025" w14:textId="77777777" w:rsidR="00AB0620" w:rsidRDefault="008D5CEA" w:rsidP="00EA3375">
      <w:pPr>
        <w:rPr>
          <w:rFonts w:ascii="Arial" w:hAnsi="Arial" w:cs="Arial"/>
          <w:sz w:val="24"/>
        </w:rPr>
      </w:pPr>
      <w:r w:rsidRPr="00E3080B">
        <w:rPr>
          <w:rFonts w:ascii="Arial" w:hAnsi="Arial" w:cs="Arial"/>
          <w:noProof/>
          <w:sz w:val="24"/>
          <w:lang w:eastAsia="es-CO"/>
        </w:rPr>
        <w:drawing>
          <wp:anchor distT="0" distB="0" distL="114300" distR="114300" simplePos="0" relativeHeight="251720704" behindDoc="0" locked="0" layoutInCell="1" allowOverlap="1" wp14:anchorId="01AAAD1B" wp14:editId="0BBF991D">
            <wp:simplePos x="0" y="0"/>
            <wp:positionH relativeFrom="margin">
              <wp:posOffset>3070860</wp:posOffset>
            </wp:positionH>
            <wp:positionV relativeFrom="paragraph">
              <wp:posOffset>11430</wp:posOffset>
            </wp:positionV>
            <wp:extent cx="2691130" cy="3148330"/>
            <wp:effectExtent l="0" t="0" r="0" b="0"/>
            <wp:wrapSquare wrapText="bothSides"/>
            <wp:docPr id="61" name="Imagen 61" descr="C:\Users\esteb\AppData\Local\Temp\Temp1_WhatsApp Unknown 2023-03-28 at 5.01.33 PM.zip\WhatsApp Image 2023-03-28 at 4.52.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teb\AppData\Local\Temp\Temp1_WhatsApp Unknown 2023-03-28 at 5.01.33 PM.zip\WhatsApp Image 2023-03-28 at 4.52.55 P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91130" cy="3148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080B">
        <w:rPr>
          <w:rFonts w:ascii="Arial" w:hAnsi="Arial" w:cs="Arial"/>
          <w:noProof/>
          <w:sz w:val="24"/>
          <w:lang w:eastAsia="es-CO"/>
        </w:rPr>
        <w:drawing>
          <wp:inline distT="0" distB="0" distL="0" distR="0" wp14:anchorId="506198C5" wp14:editId="4B2EA6FB">
            <wp:extent cx="2706370" cy="3269412"/>
            <wp:effectExtent l="0" t="0" r="0" b="7620"/>
            <wp:docPr id="59" name="Imagen 59" descr="C:\Users\esteb\AppData\Local\Temp\Temp1_WhatsApp Unknown 2023-03-28 at 5.01.33 PM.zip\WhatsApp Image 2023-03-28 at 4.56.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steb\AppData\Local\Temp\Temp1_WhatsApp Unknown 2023-03-28 at 5.01.33 PM.zip\WhatsApp Image 2023-03-28 at 4.56.24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9779" cy="3297691"/>
                    </a:xfrm>
                    <a:prstGeom prst="rect">
                      <a:avLst/>
                    </a:prstGeom>
                    <a:noFill/>
                    <a:ln>
                      <a:noFill/>
                    </a:ln>
                  </pic:spPr>
                </pic:pic>
              </a:graphicData>
            </a:graphic>
          </wp:inline>
        </w:drawing>
      </w:r>
    </w:p>
    <w:p w14:paraId="67BF3C67" w14:textId="77777777" w:rsidR="00AB0620" w:rsidRDefault="00AB0620" w:rsidP="00EA3375">
      <w:pPr>
        <w:rPr>
          <w:rFonts w:ascii="Arial" w:hAnsi="Arial" w:cs="Arial"/>
          <w:sz w:val="24"/>
        </w:rPr>
      </w:pPr>
    </w:p>
    <w:p w14:paraId="2E7D27C4" w14:textId="77777777" w:rsidR="007F171B" w:rsidRDefault="007F171B" w:rsidP="00EA3375">
      <w:pPr>
        <w:rPr>
          <w:rFonts w:ascii="Arial" w:hAnsi="Arial" w:cs="Arial"/>
          <w:sz w:val="24"/>
        </w:rPr>
      </w:pPr>
    </w:p>
    <w:p w14:paraId="126B56B5" w14:textId="77777777" w:rsidR="00EA3375" w:rsidRDefault="00EA3375" w:rsidP="00EA3375">
      <w:pPr>
        <w:rPr>
          <w:rFonts w:ascii="Arial" w:hAnsi="Arial" w:cs="Arial"/>
          <w:sz w:val="24"/>
        </w:rPr>
      </w:pPr>
      <w:r w:rsidRPr="00EA3375">
        <w:rPr>
          <w:rFonts w:ascii="Arial" w:hAnsi="Arial" w:cs="Arial"/>
          <w:sz w:val="24"/>
        </w:rPr>
        <w:lastRenderedPageBreak/>
        <w:t xml:space="preserve">Reglamento de la rendición de cuentas </w:t>
      </w:r>
    </w:p>
    <w:p w14:paraId="3AEA22B0" w14:textId="77777777" w:rsidR="004D623D" w:rsidRPr="004D623D" w:rsidRDefault="004D623D" w:rsidP="004D623D">
      <w:pPr>
        <w:pStyle w:val="Prrafodelista"/>
        <w:numPr>
          <w:ilvl w:val="0"/>
          <w:numId w:val="8"/>
        </w:numPr>
        <w:spacing w:after="0"/>
        <w:jc w:val="both"/>
        <w:rPr>
          <w:rFonts w:ascii="Arial" w:hAnsi="Arial" w:cs="Arial"/>
          <w:b/>
          <w:sz w:val="24"/>
          <w:szCs w:val="24"/>
          <w:lang w:val="es-US"/>
        </w:rPr>
      </w:pPr>
      <w:r w:rsidRPr="004D623D">
        <w:rPr>
          <w:rFonts w:ascii="Arial" w:hAnsi="Arial" w:cs="Arial"/>
          <w:b/>
          <w:sz w:val="24"/>
          <w:szCs w:val="24"/>
          <w:lang w:val="es-US"/>
        </w:rPr>
        <w:t>Ejecución de la</w:t>
      </w:r>
      <w:r w:rsidRPr="004D623D">
        <w:rPr>
          <w:rFonts w:ascii="Arial" w:hAnsi="Arial" w:cs="Arial"/>
          <w:sz w:val="24"/>
          <w:szCs w:val="24"/>
          <w:lang w:val="es-US"/>
        </w:rPr>
        <w:t xml:space="preserve"> </w:t>
      </w:r>
      <w:r w:rsidRPr="004D623D">
        <w:rPr>
          <w:rFonts w:ascii="Arial" w:hAnsi="Arial" w:cs="Arial"/>
          <w:b/>
          <w:sz w:val="24"/>
          <w:szCs w:val="24"/>
          <w:lang w:val="es-US"/>
        </w:rPr>
        <w:t>Audiencia Pública de Rendición de Cuentas.</w:t>
      </w:r>
    </w:p>
    <w:p w14:paraId="434197F9" w14:textId="77777777" w:rsidR="004D623D" w:rsidRDefault="004D623D" w:rsidP="004D623D">
      <w:pPr>
        <w:spacing w:after="0"/>
        <w:jc w:val="both"/>
        <w:rPr>
          <w:rFonts w:ascii="Arial" w:hAnsi="Arial" w:cs="Arial"/>
          <w:sz w:val="24"/>
          <w:szCs w:val="24"/>
        </w:rPr>
      </w:pPr>
    </w:p>
    <w:p w14:paraId="467003B9" w14:textId="77777777" w:rsidR="004D623D" w:rsidRDefault="00DA3A04" w:rsidP="004D623D">
      <w:pPr>
        <w:spacing w:after="0"/>
        <w:jc w:val="both"/>
        <w:rPr>
          <w:rFonts w:ascii="Arial" w:hAnsi="Arial" w:cs="Arial"/>
          <w:sz w:val="24"/>
          <w:szCs w:val="24"/>
        </w:rPr>
      </w:pPr>
      <w:r>
        <w:rPr>
          <w:rFonts w:ascii="Arial" w:hAnsi="Arial" w:cs="Arial"/>
          <w:sz w:val="24"/>
          <w:szCs w:val="24"/>
        </w:rPr>
        <w:t>E</w:t>
      </w:r>
      <w:r w:rsidR="004C0702">
        <w:rPr>
          <w:rFonts w:ascii="Arial" w:hAnsi="Arial" w:cs="Arial"/>
          <w:sz w:val="24"/>
          <w:szCs w:val="24"/>
        </w:rPr>
        <w:t xml:space="preserve">l día </w:t>
      </w:r>
      <w:r w:rsidR="00F17ABA">
        <w:rPr>
          <w:rFonts w:ascii="Arial" w:hAnsi="Arial" w:cs="Arial"/>
          <w:sz w:val="24"/>
          <w:szCs w:val="24"/>
        </w:rPr>
        <w:t>24</w:t>
      </w:r>
      <w:r w:rsidR="004D623D">
        <w:rPr>
          <w:rFonts w:ascii="Arial" w:hAnsi="Arial" w:cs="Arial"/>
          <w:sz w:val="24"/>
          <w:szCs w:val="24"/>
        </w:rPr>
        <w:t xml:space="preserve"> de</w:t>
      </w:r>
      <w:r w:rsidR="00F17ABA">
        <w:rPr>
          <w:rFonts w:ascii="Arial" w:hAnsi="Arial" w:cs="Arial"/>
          <w:sz w:val="24"/>
          <w:szCs w:val="24"/>
        </w:rPr>
        <w:t xml:space="preserve"> marzo</w:t>
      </w:r>
      <w:r w:rsidR="004D623D">
        <w:rPr>
          <w:rFonts w:ascii="Arial" w:hAnsi="Arial" w:cs="Arial"/>
          <w:sz w:val="24"/>
          <w:szCs w:val="24"/>
        </w:rPr>
        <w:t xml:space="preserve"> de 202</w:t>
      </w:r>
      <w:r w:rsidR="00F17ABA">
        <w:rPr>
          <w:rFonts w:ascii="Arial" w:hAnsi="Arial" w:cs="Arial"/>
          <w:sz w:val="24"/>
          <w:szCs w:val="24"/>
        </w:rPr>
        <w:t>3</w:t>
      </w:r>
      <w:r>
        <w:rPr>
          <w:rFonts w:ascii="Arial" w:hAnsi="Arial" w:cs="Arial"/>
          <w:sz w:val="24"/>
          <w:szCs w:val="24"/>
        </w:rPr>
        <w:t xml:space="preserve"> a las 9:30 am, se </w:t>
      </w:r>
      <w:r w:rsidR="00DA364E">
        <w:rPr>
          <w:rFonts w:ascii="Arial" w:hAnsi="Arial" w:cs="Arial"/>
          <w:sz w:val="24"/>
          <w:szCs w:val="24"/>
        </w:rPr>
        <w:t>dio</w:t>
      </w:r>
      <w:r>
        <w:rPr>
          <w:rFonts w:ascii="Arial" w:hAnsi="Arial" w:cs="Arial"/>
          <w:sz w:val="24"/>
          <w:szCs w:val="24"/>
        </w:rPr>
        <w:t xml:space="preserve"> inicio a la audiencia pública de cuentas para </w:t>
      </w:r>
      <w:r w:rsidR="00392E1B">
        <w:rPr>
          <w:rFonts w:ascii="Arial" w:hAnsi="Arial" w:cs="Arial"/>
          <w:sz w:val="24"/>
          <w:szCs w:val="24"/>
        </w:rPr>
        <w:t>l</w:t>
      </w:r>
      <w:r>
        <w:rPr>
          <w:rFonts w:ascii="Arial" w:hAnsi="Arial" w:cs="Arial"/>
          <w:sz w:val="24"/>
          <w:szCs w:val="24"/>
        </w:rPr>
        <w:t xml:space="preserve">a vigencia </w:t>
      </w:r>
      <w:r w:rsidR="00392E1B">
        <w:rPr>
          <w:rFonts w:ascii="Arial" w:hAnsi="Arial" w:cs="Arial"/>
          <w:sz w:val="24"/>
          <w:szCs w:val="24"/>
        </w:rPr>
        <w:t>2022, la cual se realizó en las instalaciones d</w:t>
      </w:r>
      <w:r>
        <w:rPr>
          <w:rFonts w:ascii="Arial" w:hAnsi="Arial" w:cs="Arial"/>
          <w:sz w:val="24"/>
          <w:szCs w:val="24"/>
        </w:rPr>
        <w:t>el auditorio de la ESE. Hospital San José del Guaviare; a través de la r</w:t>
      </w:r>
      <w:r w:rsidR="004D623D">
        <w:rPr>
          <w:rFonts w:ascii="Arial" w:hAnsi="Arial" w:cs="Arial"/>
          <w:sz w:val="24"/>
          <w:szCs w:val="24"/>
        </w:rPr>
        <w:t xml:space="preserve">ed </w:t>
      </w:r>
      <w:r>
        <w:rPr>
          <w:rFonts w:ascii="Arial" w:hAnsi="Arial" w:cs="Arial"/>
          <w:sz w:val="24"/>
          <w:szCs w:val="24"/>
        </w:rPr>
        <w:t xml:space="preserve">social Facebook y </w:t>
      </w:r>
      <w:r w:rsidR="002C06CD">
        <w:rPr>
          <w:rFonts w:ascii="Arial" w:hAnsi="Arial" w:cs="Arial"/>
          <w:sz w:val="24"/>
          <w:szCs w:val="24"/>
        </w:rPr>
        <w:t>el micro sitio web de la entidad</w:t>
      </w:r>
      <w:r>
        <w:rPr>
          <w:rFonts w:ascii="Arial" w:hAnsi="Arial" w:cs="Arial"/>
          <w:sz w:val="24"/>
          <w:szCs w:val="24"/>
        </w:rPr>
        <w:t xml:space="preserve"> se llevó a cabo la interacción con los usuarios y ciudadanía en </w:t>
      </w:r>
      <w:r w:rsidR="00DA364E">
        <w:rPr>
          <w:rFonts w:ascii="Arial" w:hAnsi="Arial" w:cs="Arial"/>
          <w:sz w:val="24"/>
          <w:szCs w:val="24"/>
        </w:rPr>
        <w:t>general</w:t>
      </w:r>
      <w:r w:rsidR="002C06CD">
        <w:rPr>
          <w:rFonts w:ascii="Arial" w:hAnsi="Arial" w:cs="Arial"/>
          <w:sz w:val="24"/>
          <w:szCs w:val="24"/>
        </w:rPr>
        <w:t xml:space="preserve"> con el fin de presentar </w:t>
      </w:r>
      <w:r w:rsidRPr="00DA3A04">
        <w:rPr>
          <w:rFonts w:ascii="Arial" w:hAnsi="Arial" w:cs="Arial"/>
          <w:sz w:val="24"/>
          <w:szCs w:val="24"/>
        </w:rPr>
        <w:t>el informe</w:t>
      </w:r>
      <w:r w:rsidR="002C06CD">
        <w:rPr>
          <w:rFonts w:ascii="Arial" w:hAnsi="Arial" w:cs="Arial"/>
          <w:sz w:val="24"/>
          <w:szCs w:val="24"/>
        </w:rPr>
        <w:t xml:space="preserve"> de la gestión 2022; p</w:t>
      </w:r>
      <w:r w:rsidR="004D623D">
        <w:rPr>
          <w:rFonts w:ascii="Arial" w:hAnsi="Arial" w:cs="Arial"/>
          <w:sz w:val="24"/>
          <w:szCs w:val="24"/>
        </w:rPr>
        <w:t>ara este día se contó co</w:t>
      </w:r>
      <w:r w:rsidR="002C06CD">
        <w:rPr>
          <w:rFonts w:ascii="Arial" w:hAnsi="Arial" w:cs="Arial"/>
          <w:sz w:val="24"/>
          <w:szCs w:val="24"/>
        </w:rPr>
        <w:t>n el siguiente orden del día</w:t>
      </w:r>
      <w:r w:rsidR="004D623D">
        <w:rPr>
          <w:rFonts w:ascii="Arial" w:hAnsi="Arial" w:cs="Arial"/>
          <w:sz w:val="24"/>
          <w:szCs w:val="24"/>
        </w:rPr>
        <w:t xml:space="preserve">: </w:t>
      </w:r>
    </w:p>
    <w:p w14:paraId="524BA8FF" w14:textId="77777777" w:rsidR="004D623D" w:rsidRPr="00530C9C" w:rsidRDefault="004D623D" w:rsidP="004D623D">
      <w:pPr>
        <w:spacing w:after="0"/>
        <w:jc w:val="both"/>
        <w:rPr>
          <w:rFonts w:ascii="Arial" w:hAnsi="Arial" w:cs="Arial"/>
          <w:sz w:val="24"/>
          <w:szCs w:val="24"/>
        </w:rPr>
      </w:pPr>
    </w:p>
    <w:p w14:paraId="3B9F21D8" w14:textId="77777777" w:rsidR="004D623D" w:rsidRPr="008D5CEA" w:rsidRDefault="004D623D" w:rsidP="004D623D">
      <w:pPr>
        <w:contextualSpacing/>
        <w:jc w:val="both"/>
        <w:rPr>
          <w:rFonts w:ascii="Arial" w:hAnsi="Arial" w:cs="Arial"/>
          <w:b/>
          <w:i/>
          <w:sz w:val="24"/>
          <w:szCs w:val="24"/>
        </w:rPr>
      </w:pPr>
      <w:r w:rsidRPr="008D5CEA">
        <w:rPr>
          <w:rFonts w:ascii="Arial" w:hAnsi="Arial" w:cs="Arial"/>
          <w:b/>
          <w:i/>
          <w:sz w:val="24"/>
          <w:szCs w:val="24"/>
        </w:rPr>
        <w:t>Acto protocolario.</w:t>
      </w:r>
    </w:p>
    <w:p w14:paraId="62E221D3" w14:textId="77777777" w:rsidR="004D623D" w:rsidRPr="008D5CEA" w:rsidRDefault="00C740AC" w:rsidP="004D623D">
      <w:pPr>
        <w:pStyle w:val="Prrafodelista"/>
        <w:numPr>
          <w:ilvl w:val="0"/>
          <w:numId w:val="6"/>
        </w:numPr>
        <w:jc w:val="both"/>
        <w:rPr>
          <w:rFonts w:ascii="Arial" w:hAnsi="Arial"/>
          <w:sz w:val="24"/>
          <w:szCs w:val="24"/>
        </w:rPr>
      </w:pPr>
      <w:proofErr w:type="spellStart"/>
      <w:r w:rsidRPr="008D5CEA">
        <w:rPr>
          <w:rFonts w:ascii="Arial" w:hAnsi="Arial"/>
          <w:sz w:val="24"/>
          <w:szCs w:val="24"/>
        </w:rPr>
        <w:t>Presentación</w:t>
      </w:r>
      <w:proofErr w:type="spellEnd"/>
      <w:r w:rsidR="004D623D" w:rsidRPr="008D5CEA">
        <w:rPr>
          <w:rFonts w:ascii="Arial" w:hAnsi="Arial"/>
          <w:sz w:val="24"/>
          <w:szCs w:val="24"/>
        </w:rPr>
        <w:t xml:space="preserve"> y </w:t>
      </w:r>
      <w:proofErr w:type="spellStart"/>
      <w:r w:rsidR="004D623D" w:rsidRPr="008D5CEA">
        <w:rPr>
          <w:rFonts w:ascii="Arial" w:hAnsi="Arial"/>
          <w:sz w:val="24"/>
          <w:szCs w:val="24"/>
        </w:rPr>
        <w:t>Bienvenida</w:t>
      </w:r>
      <w:proofErr w:type="spellEnd"/>
    </w:p>
    <w:p w14:paraId="18388B00" w14:textId="77777777" w:rsidR="004D623D" w:rsidRPr="008D5CEA" w:rsidRDefault="004D623D" w:rsidP="004D623D">
      <w:pPr>
        <w:pStyle w:val="Prrafodelista"/>
        <w:numPr>
          <w:ilvl w:val="0"/>
          <w:numId w:val="6"/>
        </w:numPr>
        <w:jc w:val="both"/>
        <w:rPr>
          <w:rFonts w:ascii="Arial" w:hAnsi="Arial"/>
          <w:sz w:val="24"/>
          <w:szCs w:val="24"/>
        </w:rPr>
      </w:pPr>
      <w:proofErr w:type="spellStart"/>
      <w:r w:rsidRPr="008D5CEA">
        <w:rPr>
          <w:rFonts w:ascii="Arial" w:hAnsi="Arial"/>
          <w:sz w:val="24"/>
          <w:szCs w:val="24"/>
        </w:rPr>
        <w:t>Himnos</w:t>
      </w:r>
      <w:proofErr w:type="spellEnd"/>
    </w:p>
    <w:p w14:paraId="4C392F54" w14:textId="77777777" w:rsidR="004D623D" w:rsidRPr="008D5CEA" w:rsidRDefault="004C0702" w:rsidP="004D623D">
      <w:pPr>
        <w:pStyle w:val="Prrafodelista"/>
        <w:numPr>
          <w:ilvl w:val="0"/>
          <w:numId w:val="6"/>
        </w:numPr>
        <w:jc w:val="both"/>
        <w:rPr>
          <w:rFonts w:ascii="Arial" w:hAnsi="Arial"/>
          <w:sz w:val="24"/>
          <w:szCs w:val="24"/>
        </w:rPr>
      </w:pPr>
      <w:r w:rsidRPr="008D5CEA">
        <w:rPr>
          <w:rFonts w:ascii="Arial" w:hAnsi="Arial"/>
          <w:sz w:val="24"/>
          <w:szCs w:val="24"/>
        </w:rPr>
        <w:t xml:space="preserve">Palabras de la </w:t>
      </w:r>
      <w:proofErr w:type="spellStart"/>
      <w:r w:rsidRPr="008D5CEA">
        <w:rPr>
          <w:rFonts w:ascii="Arial" w:hAnsi="Arial"/>
          <w:sz w:val="24"/>
          <w:szCs w:val="24"/>
        </w:rPr>
        <w:t>G</w:t>
      </w:r>
      <w:r w:rsidR="004D623D" w:rsidRPr="008D5CEA">
        <w:rPr>
          <w:rFonts w:ascii="Arial" w:hAnsi="Arial"/>
          <w:sz w:val="24"/>
          <w:szCs w:val="24"/>
        </w:rPr>
        <w:t>erente</w:t>
      </w:r>
      <w:proofErr w:type="spellEnd"/>
    </w:p>
    <w:p w14:paraId="48D9896C" w14:textId="77777777" w:rsidR="004D623D" w:rsidRPr="008D5CEA" w:rsidRDefault="004D623D" w:rsidP="004D623D">
      <w:pPr>
        <w:pStyle w:val="Prrafodelista"/>
        <w:numPr>
          <w:ilvl w:val="0"/>
          <w:numId w:val="6"/>
        </w:numPr>
        <w:jc w:val="both"/>
        <w:rPr>
          <w:rFonts w:ascii="Arial" w:hAnsi="Arial"/>
          <w:sz w:val="24"/>
          <w:szCs w:val="24"/>
          <w:lang w:val="es-US"/>
        </w:rPr>
      </w:pPr>
      <w:r w:rsidRPr="008D5CEA">
        <w:rPr>
          <w:rFonts w:ascii="Arial" w:hAnsi="Arial"/>
          <w:sz w:val="24"/>
          <w:szCs w:val="24"/>
          <w:lang w:val="es-US"/>
        </w:rPr>
        <w:t>Explicación de la dinámica de la audiencia</w:t>
      </w:r>
    </w:p>
    <w:p w14:paraId="5C79E141" w14:textId="77777777" w:rsidR="004D623D" w:rsidRPr="008D5CEA" w:rsidRDefault="004D623D" w:rsidP="004D623D">
      <w:pPr>
        <w:pStyle w:val="Prrafodelista"/>
        <w:numPr>
          <w:ilvl w:val="0"/>
          <w:numId w:val="6"/>
        </w:numPr>
        <w:jc w:val="both"/>
        <w:rPr>
          <w:rFonts w:ascii="Arial" w:hAnsi="Arial"/>
          <w:sz w:val="24"/>
          <w:szCs w:val="24"/>
          <w:lang w:val="es-US"/>
        </w:rPr>
      </w:pPr>
      <w:r w:rsidRPr="008D5CEA">
        <w:rPr>
          <w:rFonts w:ascii="Arial" w:hAnsi="Arial"/>
          <w:sz w:val="24"/>
          <w:szCs w:val="24"/>
          <w:lang w:val="es-US"/>
        </w:rPr>
        <w:t>Presentación del Informe de Rendición de Cuentas</w:t>
      </w:r>
    </w:p>
    <w:p w14:paraId="4AC35F77" w14:textId="77777777" w:rsidR="004D623D" w:rsidRPr="008D5CEA" w:rsidRDefault="004D623D" w:rsidP="004D623D">
      <w:pPr>
        <w:pStyle w:val="Prrafodelista"/>
        <w:numPr>
          <w:ilvl w:val="1"/>
          <w:numId w:val="6"/>
        </w:numPr>
        <w:jc w:val="both"/>
        <w:rPr>
          <w:rFonts w:ascii="Arial" w:hAnsi="Arial"/>
          <w:sz w:val="24"/>
          <w:szCs w:val="24"/>
        </w:rPr>
      </w:pPr>
      <w:proofErr w:type="spellStart"/>
      <w:r w:rsidRPr="008D5CEA">
        <w:rPr>
          <w:rFonts w:ascii="Arial" w:hAnsi="Arial"/>
          <w:sz w:val="24"/>
          <w:szCs w:val="24"/>
        </w:rPr>
        <w:t>Plataforma</w:t>
      </w:r>
      <w:proofErr w:type="spellEnd"/>
      <w:r w:rsidRPr="008D5CEA">
        <w:rPr>
          <w:rFonts w:ascii="Arial" w:hAnsi="Arial"/>
          <w:sz w:val="24"/>
          <w:szCs w:val="24"/>
        </w:rPr>
        <w:t xml:space="preserve"> </w:t>
      </w:r>
      <w:proofErr w:type="spellStart"/>
      <w:r w:rsidRPr="008D5CEA">
        <w:rPr>
          <w:rFonts w:ascii="Arial" w:hAnsi="Arial"/>
          <w:sz w:val="24"/>
          <w:szCs w:val="24"/>
        </w:rPr>
        <w:t>Estratégica</w:t>
      </w:r>
      <w:proofErr w:type="spellEnd"/>
    </w:p>
    <w:p w14:paraId="443244CD" w14:textId="77777777" w:rsidR="004D623D" w:rsidRPr="008D5CEA" w:rsidRDefault="004D623D" w:rsidP="004D623D">
      <w:pPr>
        <w:pStyle w:val="Prrafodelista"/>
        <w:numPr>
          <w:ilvl w:val="1"/>
          <w:numId w:val="6"/>
        </w:numPr>
        <w:jc w:val="both"/>
        <w:rPr>
          <w:rFonts w:ascii="Arial" w:hAnsi="Arial"/>
          <w:sz w:val="24"/>
          <w:szCs w:val="24"/>
        </w:rPr>
      </w:pPr>
      <w:proofErr w:type="spellStart"/>
      <w:r w:rsidRPr="008D5CEA">
        <w:rPr>
          <w:rFonts w:ascii="Arial" w:hAnsi="Arial"/>
          <w:sz w:val="24"/>
          <w:szCs w:val="24"/>
        </w:rPr>
        <w:t>Gestión</w:t>
      </w:r>
      <w:proofErr w:type="spellEnd"/>
      <w:r w:rsidRPr="008D5CEA">
        <w:rPr>
          <w:rFonts w:ascii="Arial" w:hAnsi="Arial"/>
          <w:sz w:val="24"/>
          <w:szCs w:val="24"/>
        </w:rPr>
        <w:t xml:space="preserve"> </w:t>
      </w:r>
      <w:proofErr w:type="spellStart"/>
      <w:r w:rsidRPr="008D5CEA">
        <w:rPr>
          <w:rFonts w:ascii="Arial" w:hAnsi="Arial"/>
          <w:sz w:val="24"/>
          <w:szCs w:val="24"/>
        </w:rPr>
        <w:t>Gerencial</w:t>
      </w:r>
      <w:proofErr w:type="spellEnd"/>
    </w:p>
    <w:p w14:paraId="57864DE1" w14:textId="77777777" w:rsidR="004D623D" w:rsidRPr="00920ECE" w:rsidRDefault="004D623D" w:rsidP="004D623D">
      <w:pPr>
        <w:pStyle w:val="Prrafodelista"/>
        <w:numPr>
          <w:ilvl w:val="1"/>
          <w:numId w:val="6"/>
        </w:numPr>
        <w:jc w:val="both"/>
        <w:rPr>
          <w:rFonts w:ascii="Arial" w:hAnsi="Arial"/>
          <w:sz w:val="24"/>
          <w:szCs w:val="24"/>
          <w:lang w:val="es-CO"/>
        </w:rPr>
      </w:pPr>
      <w:r w:rsidRPr="00920ECE">
        <w:rPr>
          <w:rFonts w:ascii="Arial" w:hAnsi="Arial"/>
          <w:sz w:val="24"/>
          <w:szCs w:val="24"/>
          <w:lang w:val="es-CO"/>
        </w:rPr>
        <w:t>Gestión administrativa y Financiera</w:t>
      </w:r>
      <w:r w:rsidR="00920ECE" w:rsidRPr="00920ECE">
        <w:rPr>
          <w:rFonts w:ascii="Arial" w:hAnsi="Arial"/>
          <w:sz w:val="24"/>
          <w:szCs w:val="24"/>
          <w:lang w:val="es-CO"/>
        </w:rPr>
        <w:t xml:space="preserve"> y</w:t>
      </w:r>
    </w:p>
    <w:p w14:paraId="56668FAC" w14:textId="77777777" w:rsidR="00DA1787" w:rsidRPr="008D5CEA" w:rsidRDefault="00DA1787" w:rsidP="004D623D">
      <w:pPr>
        <w:pStyle w:val="Prrafodelista"/>
        <w:numPr>
          <w:ilvl w:val="1"/>
          <w:numId w:val="6"/>
        </w:numPr>
        <w:jc w:val="both"/>
        <w:rPr>
          <w:rFonts w:ascii="Arial" w:hAnsi="Arial"/>
          <w:sz w:val="24"/>
          <w:szCs w:val="24"/>
        </w:rPr>
      </w:pPr>
      <w:proofErr w:type="spellStart"/>
      <w:r w:rsidRPr="008D5CEA">
        <w:rPr>
          <w:rFonts w:ascii="Arial" w:hAnsi="Arial"/>
          <w:sz w:val="24"/>
          <w:szCs w:val="24"/>
        </w:rPr>
        <w:t>Gestión</w:t>
      </w:r>
      <w:proofErr w:type="spellEnd"/>
      <w:r w:rsidRPr="008D5CEA">
        <w:rPr>
          <w:rFonts w:ascii="Arial" w:hAnsi="Arial"/>
          <w:sz w:val="24"/>
          <w:szCs w:val="24"/>
        </w:rPr>
        <w:t xml:space="preserve"> </w:t>
      </w:r>
      <w:proofErr w:type="spellStart"/>
      <w:r w:rsidRPr="008D5CEA">
        <w:rPr>
          <w:rFonts w:ascii="Arial" w:hAnsi="Arial"/>
          <w:sz w:val="24"/>
          <w:szCs w:val="24"/>
        </w:rPr>
        <w:t>clinica</w:t>
      </w:r>
      <w:proofErr w:type="spellEnd"/>
    </w:p>
    <w:p w14:paraId="37A298A5" w14:textId="77777777" w:rsidR="00DA1787" w:rsidRPr="001455BF" w:rsidRDefault="00DA1787" w:rsidP="00C740AC">
      <w:pPr>
        <w:pStyle w:val="Prrafodelista"/>
        <w:ind w:left="1440"/>
        <w:jc w:val="both"/>
        <w:rPr>
          <w:rFonts w:ascii="Arial" w:hAnsi="Arial"/>
        </w:rPr>
      </w:pPr>
    </w:p>
    <w:p w14:paraId="73C6BFA4" w14:textId="77777777" w:rsidR="004D623D" w:rsidRPr="008D5CEA" w:rsidRDefault="00DA1787" w:rsidP="004D623D">
      <w:pPr>
        <w:pStyle w:val="Prrafodelista"/>
        <w:numPr>
          <w:ilvl w:val="0"/>
          <w:numId w:val="6"/>
        </w:numPr>
        <w:jc w:val="both"/>
        <w:rPr>
          <w:rFonts w:ascii="Arial" w:hAnsi="Arial"/>
          <w:sz w:val="24"/>
          <w:lang w:val="es-US"/>
        </w:rPr>
      </w:pPr>
      <w:r w:rsidRPr="008D5CEA">
        <w:rPr>
          <w:rFonts w:ascii="Arial" w:hAnsi="Arial"/>
          <w:sz w:val="24"/>
          <w:lang w:val="es-US"/>
        </w:rPr>
        <w:t>Sesión de preguntas: se</w:t>
      </w:r>
      <w:r w:rsidR="004D623D" w:rsidRPr="008D5CEA">
        <w:rPr>
          <w:rFonts w:ascii="Arial" w:hAnsi="Arial"/>
          <w:sz w:val="24"/>
          <w:lang w:val="es-US"/>
        </w:rPr>
        <w:t xml:space="preserve"> darán r</w:t>
      </w:r>
      <w:r w:rsidRPr="008D5CEA">
        <w:rPr>
          <w:rFonts w:ascii="Arial" w:hAnsi="Arial"/>
          <w:sz w:val="24"/>
          <w:lang w:val="es-US"/>
        </w:rPr>
        <w:t>espuesta a medida que se leen las</w:t>
      </w:r>
      <w:r w:rsidR="004D623D" w:rsidRPr="008D5CEA">
        <w:rPr>
          <w:rFonts w:ascii="Arial" w:hAnsi="Arial"/>
          <w:sz w:val="24"/>
          <w:lang w:val="es-US"/>
        </w:rPr>
        <w:t xml:space="preserve"> diferentes </w:t>
      </w:r>
      <w:r w:rsidRPr="008D5CEA">
        <w:rPr>
          <w:rFonts w:ascii="Arial" w:hAnsi="Arial"/>
          <w:sz w:val="24"/>
          <w:lang w:val="es-US"/>
        </w:rPr>
        <w:t>fuentes de recolección (micro sitio web, mesas de trabajo, encuestas a los ciudadanos y servidores de la entidad).</w:t>
      </w:r>
    </w:p>
    <w:p w14:paraId="2AB2DE48" w14:textId="77777777" w:rsidR="00B55F7E" w:rsidRPr="008D5CEA" w:rsidRDefault="00B55F7E" w:rsidP="004D623D">
      <w:pPr>
        <w:contextualSpacing/>
        <w:jc w:val="both"/>
        <w:rPr>
          <w:rFonts w:ascii="Arial" w:hAnsi="Arial" w:cs="Arial"/>
          <w:b/>
          <w:sz w:val="28"/>
          <w:szCs w:val="24"/>
        </w:rPr>
      </w:pPr>
    </w:p>
    <w:p w14:paraId="2B06329F" w14:textId="77777777" w:rsidR="004D623D" w:rsidRPr="0071012D" w:rsidRDefault="0071012D" w:rsidP="004D623D">
      <w:pPr>
        <w:contextualSpacing/>
        <w:jc w:val="both"/>
        <w:rPr>
          <w:rFonts w:ascii="Arial" w:hAnsi="Arial" w:cs="Arial"/>
          <w:sz w:val="24"/>
          <w:szCs w:val="24"/>
        </w:rPr>
      </w:pPr>
      <w:r>
        <w:rPr>
          <w:rFonts w:ascii="Arial" w:hAnsi="Arial" w:cs="Arial"/>
          <w:b/>
          <w:sz w:val="24"/>
          <w:szCs w:val="24"/>
        </w:rPr>
        <w:t>Temáticas de mayor interés (</w:t>
      </w:r>
      <w:r w:rsidRPr="0071012D">
        <w:rPr>
          <w:rFonts w:ascii="Arial" w:hAnsi="Arial" w:cs="Arial"/>
          <w:sz w:val="24"/>
          <w:szCs w:val="24"/>
        </w:rPr>
        <w:t xml:space="preserve">resultados de acuerdo con la encuesta realizada a </w:t>
      </w:r>
      <w:r w:rsidR="00D14DDC">
        <w:rPr>
          <w:rFonts w:ascii="Arial" w:hAnsi="Arial" w:cs="Arial"/>
          <w:sz w:val="24"/>
          <w:szCs w:val="24"/>
        </w:rPr>
        <w:t>los grupos de valor y</w:t>
      </w:r>
      <w:r>
        <w:rPr>
          <w:rFonts w:ascii="Arial" w:hAnsi="Arial" w:cs="Arial"/>
          <w:sz w:val="24"/>
          <w:szCs w:val="24"/>
        </w:rPr>
        <w:t xml:space="preserve"> ciudadanía en general)</w:t>
      </w:r>
      <w:r w:rsidR="00D14DDC">
        <w:rPr>
          <w:rFonts w:ascii="Arial" w:hAnsi="Arial" w:cs="Arial"/>
          <w:sz w:val="24"/>
          <w:szCs w:val="24"/>
        </w:rPr>
        <w:t>.</w:t>
      </w:r>
      <w:r w:rsidRPr="0071012D">
        <w:rPr>
          <w:rFonts w:ascii="Arial" w:hAnsi="Arial" w:cs="Arial"/>
          <w:sz w:val="24"/>
          <w:szCs w:val="24"/>
        </w:rPr>
        <w:t xml:space="preserve"> </w:t>
      </w:r>
    </w:p>
    <w:p w14:paraId="27D0B5A9" w14:textId="3335426F" w:rsidR="00630684" w:rsidRDefault="00630684" w:rsidP="00630684">
      <w:pPr>
        <w:pStyle w:val="Sinespaciado"/>
        <w:numPr>
          <w:ilvl w:val="0"/>
          <w:numId w:val="14"/>
        </w:numPr>
        <w:jc w:val="both"/>
        <w:rPr>
          <w:rStyle w:val="Nmerodepgina"/>
          <w:rFonts w:ascii="Arial" w:hAnsi="Arial" w:cs="Arial"/>
          <w:sz w:val="24"/>
        </w:rPr>
      </w:pPr>
      <w:r w:rsidRPr="008D5CEA">
        <w:rPr>
          <w:rStyle w:val="Nmerodepgina"/>
          <w:rFonts w:ascii="Arial" w:hAnsi="Arial" w:cs="Arial"/>
          <w:sz w:val="24"/>
        </w:rPr>
        <w:t>Contratación con las EPS</w:t>
      </w:r>
    </w:p>
    <w:p w14:paraId="1D426D19" w14:textId="573E2D5E" w:rsidR="00B87E8E" w:rsidRPr="008D5CEA" w:rsidRDefault="00B87E8E" w:rsidP="00630684">
      <w:pPr>
        <w:pStyle w:val="Sinespaciado"/>
        <w:numPr>
          <w:ilvl w:val="0"/>
          <w:numId w:val="14"/>
        </w:numPr>
        <w:jc w:val="both"/>
        <w:rPr>
          <w:rStyle w:val="Nmerodepgina"/>
          <w:rFonts w:ascii="Arial" w:hAnsi="Arial" w:cs="Arial"/>
          <w:sz w:val="24"/>
        </w:rPr>
      </w:pPr>
      <w:r>
        <w:rPr>
          <w:rStyle w:val="Nmerodepgina"/>
          <w:rFonts w:ascii="Arial" w:hAnsi="Arial" w:cs="Arial"/>
          <w:sz w:val="24"/>
        </w:rPr>
        <w:t xml:space="preserve">Facturación </w:t>
      </w:r>
    </w:p>
    <w:p w14:paraId="0CD5DB35" w14:textId="77777777" w:rsidR="00630684" w:rsidRPr="008D5CEA" w:rsidRDefault="00630684" w:rsidP="00630684">
      <w:pPr>
        <w:pStyle w:val="Sinespaciado"/>
        <w:numPr>
          <w:ilvl w:val="0"/>
          <w:numId w:val="14"/>
        </w:numPr>
        <w:jc w:val="both"/>
        <w:rPr>
          <w:rStyle w:val="Nmerodepgina"/>
          <w:rFonts w:ascii="Arial" w:hAnsi="Arial" w:cs="Arial"/>
          <w:sz w:val="24"/>
        </w:rPr>
      </w:pPr>
      <w:r w:rsidRPr="008D5CEA">
        <w:rPr>
          <w:rStyle w:val="Nmerodepgina"/>
          <w:rFonts w:ascii="Arial" w:hAnsi="Arial" w:cs="Arial"/>
          <w:sz w:val="24"/>
        </w:rPr>
        <w:t xml:space="preserve">Servicio de urgencias </w:t>
      </w:r>
    </w:p>
    <w:p w14:paraId="03472652" w14:textId="77777777" w:rsidR="00630684" w:rsidRPr="008D5CEA" w:rsidRDefault="00630684" w:rsidP="00630684">
      <w:pPr>
        <w:pStyle w:val="Sinespaciado"/>
        <w:numPr>
          <w:ilvl w:val="0"/>
          <w:numId w:val="14"/>
        </w:numPr>
        <w:jc w:val="both"/>
        <w:rPr>
          <w:rStyle w:val="Nmerodepgina"/>
          <w:rFonts w:ascii="Arial" w:hAnsi="Arial" w:cs="Arial"/>
          <w:sz w:val="24"/>
        </w:rPr>
      </w:pPr>
      <w:r w:rsidRPr="008D5CEA">
        <w:rPr>
          <w:rStyle w:val="Nmerodepgina"/>
          <w:rFonts w:ascii="Arial" w:hAnsi="Arial" w:cs="Arial"/>
          <w:sz w:val="24"/>
        </w:rPr>
        <w:t xml:space="preserve">Comportamiento financiero </w:t>
      </w:r>
    </w:p>
    <w:p w14:paraId="5B95D5C1" w14:textId="77777777" w:rsidR="00630684" w:rsidRPr="008D5CEA" w:rsidRDefault="00630684" w:rsidP="00630684">
      <w:pPr>
        <w:pStyle w:val="Sinespaciado"/>
        <w:numPr>
          <w:ilvl w:val="0"/>
          <w:numId w:val="14"/>
        </w:numPr>
        <w:jc w:val="both"/>
        <w:rPr>
          <w:rStyle w:val="Nmerodepgina"/>
          <w:rFonts w:ascii="Arial" w:hAnsi="Arial" w:cs="Arial"/>
          <w:sz w:val="24"/>
        </w:rPr>
      </w:pPr>
      <w:r w:rsidRPr="008D5CEA">
        <w:rPr>
          <w:rStyle w:val="Nmerodepgina"/>
          <w:rFonts w:ascii="Arial" w:hAnsi="Arial" w:cs="Arial"/>
          <w:sz w:val="24"/>
        </w:rPr>
        <w:t xml:space="preserve">Indicadores clínicos </w:t>
      </w:r>
    </w:p>
    <w:p w14:paraId="1E362F46" w14:textId="77777777" w:rsidR="00630684" w:rsidRDefault="00630684" w:rsidP="00630684">
      <w:pPr>
        <w:autoSpaceDE w:val="0"/>
        <w:autoSpaceDN w:val="0"/>
        <w:adjustRightInd w:val="0"/>
        <w:spacing w:after="0" w:line="240" w:lineRule="auto"/>
        <w:jc w:val="both"/>
        <w:rPr>
          <w:rFonts w:ascii="Arial" w:hAnsi="Arial" w:cs="Arial"/>
          <w:sz w:val="24"/>
          <w:szCs w:val="24"/>
        </w:rPr>
      </w:pPr>
    </w:p>
    <w:p w14:paraId="1FC058F6" w14:textId="77777777" w:rsidR="008D5CEA" w:rsidRDefault="008D5CEA" w:rsidP="00630684">
      <w:pPr>
        <w:autoSpaceDE w:val="0"/>
        <w:autoSpaceDN w:val="0"/>
        <w:adjustRightInd w:val="0"/>
        <w:spacing w:after="0" w:line="240" w:lineRule="auto"/>
        <w:jc w:val="both"/>
        <w:rPr>
          <w:rFonts w:ascii="Arial" w:hAnsi="Arial" w:cs="Arial"/>
          <w:sz w:val="24"/>
          <w:szCs w:val="24"/>
        </w:rPr>
      </w:pPr>
    </w:p>
    <w:p w14:paraId="625D8242" w14:textId="3CA83CA4" w:rsidR="00C91730" w:rsidRDefault="004D623D" w:rsidP="00812BAC">
      <w:pPr>
        <w:autoSpaceDE w:val="0"/>
        <w:autoSpaceDN w:val="0"/>
        <w:adjustRightInd w:val="0"/>
        <w:spacing w:after="200" w:line="276" w:lineRule="auto"/>
        <w:jc w:val="both"/>
        <w:rPr>
          <w:rFonts w:ascii="Arial" w:hAnsi="Arial" w:cs="Arial"/>
          <w:sz w:val="24"/>
          <w:szCs w:val="24"/>
        </w:rPr>
      </w:pPr>
      <w:r>
        <w:rPr>
          <w:rFonts w:ascii="Arial" w:hAnsi="Arial" w:cs="Arial"/>
          <w:sz w:val="24"/>
          <w:szCs w:val="24"/>
        </w:rPr>
        <w:t>Durante la real</w:t>
      </w:r>
      <w:r w:rsidR="00E14187">
        <w:rPr>
          <w:rFonts w:ascii="Arial" w:hAnsi="Arial" w:cs="Arial"/>
          <w:sz w:val="24"/>
          <w:szCs w:val="24"/>
        </w:rPr>
        <w:t>ización de la audiencia se tuvo la participación de</w:t>
      </w:r>
      <w:r>
        <w:rPr>
          <w:rFonts w:ascii="Arial" w:hAnsi="Arial" w:cs="Arial"/>
          <w:sz w:val="24"/>
          <w:szCs w:val="24"/>
        </w:rPr>
        <w:t xml:space="preserve"> la </w:t>
      </w:r>
      <w:r w:rsidR="00103C50">
        <w:rPr>
          <w:rFonts w:ascii="Arial" w:hAnsi="Arial" w:cs="Arial"/>
          <w:sz w:val="24"/>
          <w:szCs w:val="24"/>
        </w:rPr>
        <w:t xml:space="preserve">Gerente </w:t>
      </w:r>
      <w:r w:rsidR="005F38BB">
        <w:rPr>
          <w:rFonts w:ascii="Arial" w:hAnsi="Arial" w:cs="Arial"/>
          <w:sz w:val="24"/>
          <w:szCs w:val="24"/>
        </w:rPr>
        <w:t xml:space="preserve">y </w:t>
      </w:r>
      <w:r w:rsidR="00103C50">
        <w:rPr>
          <w:rFonts w:ascii="Arial" w:hAnsi="Arial" w:cs="Arial"/>
          <w:sz w:val="24"/>
          <w:szCs w:val="24"/>
        </w:rPr>
        <w:t xml:space="preserve">el </w:t>
      </w:r>
      <w:r w:rsidR="005F38BB">
        <w:rPr>
          <w:rFonts w:ascii="Arial" w:hAnsi="Arial" w:cs="Arial"/>
          <w:sz w:val="24"/>
          <w:szCs w:val="24"/>
        </w:rPr>
        <w:t xml:space="preserve">equipo de </w:t>
      </w:r>
      <w:r w:rsidR="00103C50">
        <w:rPr>
          <w:rFonts w:ascii="Arial" w:hAnsi="Arial" w:cs="Arial"/>
          <w:sz w:val="24"/>
          <w:szCs w:val="24"/>
        </w:rPr>
        <w:t>apoyo técnico</w:t>
      </w:r>
      <w:r w:rsidR="005F38BB">
        <w:rPr>
          <w:rFonts w:ascii="Arial" w:hAnsi="Arial" w:cs="Arial"/>
          <w:sz w:val="24"/>
          <w:szCs w:val="24"/>
        </w:rPr>
        <w:t xml:space="preserve"> (Subgerente a</w:t>
      </w:r>
      <w:r>
        <w:rPr>
          <w:rFonts w:ascii="Arial" w:hAnsi="Arial" w:cs="Arial"/>
          <w:sz w:val="24"/>
          <w:szCs w:val="24"/>
        </w:rPr>
        <w:t>dministrat</w:t>
      </w:r>
      <w:r w:rsidR="005F38BB">
        <w:rPr>
          <w:rFonts w:ascii="Arial" w:hAnsi="Arial" w:cs="Arial"/>
          <w:sz w:val="24"/>
          <w:szCs w:val="24"/>
        </w:rPr>
        <w:t>iva y financiera, Subgerente d</w:t>
      </w:r>
      <w:r w:rsidR="00CA41B3">
        <w:rPr>
          <w:rFonts w:ascii="Arial" w:hAnsi="Arial" w:cs="Arial"/>
          <w:sz w:val="24"/>
          <w:szCs w:val="24"/>
        </w:rPr>
        <w:t xml:space="preserve">e servicios de salud, jefe oficina </w:t>
      </w:r>
      <w:r w:rsidR="005F38BB">
        <w:rPr>
          <w:rFonts w:ascii="Arial" w:hAnsi="Arial" w:cs="Arial"/>
          <w:sz w:val="24"/>
          <w:szCs w:val="24"/>
        </w:rPr>
        <w:t xml:space="preserve">de Planeación, </w:t>
      </w:r>
      <w:r w:rsidR="0079596D">
        <w:rPr>
          <w:rFonts w:ascii="Arial" w:hAnsi="Arial" w:cs="Arial"/>
          <w:sz w:val="24"/>
          <w:szCs w:val="24"/>
        </w:rPr>
        <w:t xml:space="preserve">y </w:t>
      </w:r>
      <w:r w:rsidR="005F38BB">
        <w:rPr>
          <w:rFonts w:ascii="Arial" w:hAnsi="Arial" w:cs="Arial"/>
          <w:sz w:val="24"/>
          <w:szCs w:val="24"/>
        </w:rPr>
        <w:t>técnico del área de Cartera)</w:t>
      </w:r>
      <w:r w:rsidR="001F7B80">
        <w:rPr>
          <w:rFonts w:ascii="Arial" w:hAnsi="Arial" w:cs="Arial"/>
          <w:sz w:val="24"/>
          <w:szCs w:val="24"/>
        </w:rPr>
        <w:t>.</w:t>
      </w:r>
    </w:p>
    <w:p w14:paraId="5F2A7DDD" w14:textId="1FE123F0" w:rsidR="008D5CEA" w:rsidRDefault="008D5CEA" w:rsidP="0008361B">
      <w:pPr>
        <w:spacing w:after="0"/>
        <w:jc w:val="both"/>
        <w:rPr>
          <w:rFonts w:ascii="Arial" w:hAnsi="Arial" w:cs="Arial"/>
          <w:sz w:val="24"/>
          <w:szCs w:val="24"/>
        </w:rPr>
      </w:pPr>
      <w:r>
        <w:rPr>
          <w:rFonts w:ascii="Arial" w:hAnsi="Arial" w:cs="Arial"/>
          <w:sz w:val="24"/>
          <w:szCs w:val="24"/>
        </w:rPr>
        <w:lastRenderedPageBreak/>
        <w:t xml:space="preserve">Presentación de la audiencia </w:t>
      </w:r>
      <w:r w:rsidR="00B44B52">
        <w:rPr>
          <w:rFonts w:ascii="Arial" w:hAnsi="Arial" w:cs="Arial"/>
          <w:sz w:val="24"/>
          <w:szCs w:val="24"/>
        </w:rPr>
        <w:t>pública de cuentas vigencia 2022</w:t>
      </w:r>
    </w:p>
    <w:p w14:paraId="7C2B835D" w14:textId="09696A22" w:rsidR="0008361B" w:rsidRDefault="00AF01AA" w:rsidP="0008361B">
      <w:pPr>
        <w:spacing w:after="0"/>
        <w:jc w:val="both"/>
        <w:rPr>
          <w:rFonts w:ascii="Arial" w:hAnsi="Arial" w:cs="Arial"/>
          <w:sz w:val="24"/>
          <w:szCs w:val="24"/>
        </w:rPr>
      </w:pPr>
      <w:hyperlink r:id="rId44" w:history="1">
        <w:r w:rsidR="0008361B" w:rsidRPr="00FA75BE">
          <w:rPr>
            <w:rStyle w:val="Hipervnculo"/>
            <w:rFonts w:ascii="Arial" w:hAnsi="Arial" w:cs="Arial"/>
            <w:sz w:val="24"/>
            <w:szCs w:val="24"/>
          </w:rPr>
          <w:t>https://web.facebook.com/hospitalsanjosedelguaviare/photos</w:t>
        </w:r>
      </w:hyperlink>
    </w:p>
    <w:p w14:paraId="3D7897F4" w14:textId="77777777" w:rsidR="00906C72" w:rsidRDefault="00906C72" w:rsidP="006B2600">
      <w:pPr>
        <w:autoSpaceDE w:val="0"/>
        <w:autoSpaceDN w:val="0"/>
        <w:adjustRightInd w:val="0"/>
        <w:spacing w:after="200" w:line="276" w:lineRule="auto"/>
        <w:jc w:val="both"/>
        <w:rPr>
          <w:rFonts w:ascii="Arial" w:hAnsi="Arial" w:cs="Arial"/>
          <w:sz w:val="24"/>
          <w:szCs w:val="24"/>
        </w:rPr>
      </w:pPr>
    </w:p>
    <w:p w14:paraId="2D9102E3" w14:textId="55411968" w:rsidR="00B44B52" w:rsidRDefault="00812BAC" w:rsidP="006B2600">
      <w:pPr>
        <w:autoSpaceDE w:val="0"/>
        <w:autoSpaceDN w:val="0"/>
        <w:adjustRightInd w:val="0"/>
        <w:spacing w:after="200" w:line="276" w:lineRule="auto"/>
        <w:jc w:val="both"/>
        <w:rPr>
          <w:rFonts w:ascii="Arial" w:hAnsi="Arial" w:cs="Arial"/>
          <w:sz w:val="24"/>
          <w:szCs w:val="24"/>
        </w:rPr>
      </w:pPr>
      <w:r>
        <w:rPr>
          <w:rFonts w:ascii="Arial" w:hAnsi="Arial" w:cs="Arial"/>
          <w:noProof/>
          <w:sz w:val="24"/>
          <w:szCs w:val="24"/>
          <w:lang w:eastAsia="es-CO"/>
        </w:rPr>
        <w:drawing>
          <wp:anchor distT="0" distB="0" distL="114300" distR="114300" simplePos="0" relativeHeight="251745280" behindDoc="0" locked="0" layoutInCell="1" allowOverlap="1" wp14:anchorId="3FE0574C" wp14:editId="2CB39443">
            <wp:simplePos x="0" y="0"/>
            <wp:positionH relativeFrom="margin">
              <wp:align>left</wp:align>
            </wp:positionH>
            <wp:positionV relativeFrom="paragraph">
              <wp:posOffset>1181100</wp:posOffset>
            </wp:positionV>
            <wp:extent cx="2876550" cy="378142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76550" cy="378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es-CO"/>
        </w:rPr>
        <w:drawing>
          <wp:anchor distT="0" distB="0" distL="114300" distR="114300" simplePos="0" relativeHeight="251746304" behindDoc="0" locked="0" layoutInCell="1" allowOverlap="1" wp14:anchorId="40DE173C" wp14:editId="3B0BC1C1">
            <wp:simplePos x="0" y="0"/>
            <wp:positionH relativeFrom="column">
              <wp:posOffset>3171825</wp:posOffset>
            </wp:positionH>
            <wp:positionV relativeFrom="paragraph">
              <wp:posOffset>1210310</wp:posOffset>
            </wp:positionV>
            <wp:extent cx="2952750" cy="383857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52750" cy="3838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600">
        <w:rPr>
          <w:rFonts w:ascii="Arial" w:hAnsi="Arial" w:cs="Arial"/>
          <w:sz w:val="24"/>
          <w:szCs w:val="24"/>
        </w:rPr>
        <w:t>Con el ánimo de dar a conocer los principales avances de la gestión se diseñó una herramienta de marketing y publicidad (</w:t>
      </w:r>
      <w:proofErr w:type="spellStart"/>
      <w:r w:rsidR="00B44B52">
        <w:rPr>
          <w:rFonts w:ascii="Arial" w:hAnsi="Arial" w:cs="Arial"/>
          <w:sz w:val="24"/>
          <w:szCs w:val="24"/>
        </w:rPr>
        <w:t>Brochure</w:t>
      </w:r>
      <w:proofErr w:type="spellEnd"/>
      <w:r w:rsidR="006B2600">
        <w:rPr>
          <w:rFonts w:ascii="Arial" w:hAnsi="Arial" w:cs="Arial"/>
          <w:sz w:val="24"/>
          <w:szCs w:val="24"/>
        </w:rPr>
        <w:t>), en el cual se relaciona la</w:t>
      </w:r>
      <w:r w:rsidR="00B44B52">
        <w:rPr>
          <w:rFonts w:ascii="Arial" w:hAnsi="Arial" w:cs="Arial"/>
          <w:sz w:val="24"/>
          <w:szCs w:val="24"/>
        </w:rPr>
        <w:t xml:space="preserve"> información de la empresa, logros, dotación de infraestructura, </w:t>
      </w:r>
      <w:r w:rsidR="006B2600">
        <w:rPr>
          <w:rFonts w:ascii="Arial" w:hAnsi="Arial" w:cs="Arial"/>
          <w:sz w:val="24"/>
          <w:szCs w:val="24"/>
        </w:rPr>
        <w:t xml:space="preserve">así como </w:t>
      </w:r>
      <w:r w:rsidR="00B44B52">
        <w:rPr>
          <w:rFonts w:ascii="Arial" w:hAnsi="Arial" w:cs="Arial"/>
          <w:sz w:val="24"/>
          <w:szCs w:val="24"/>
        </w:rPr>
        <w:t xml:space="preserve">aspectos financieros y administrativos, </w:t>
      </w:r>
      <w:r w:rsidR="006B2600">
        <w:rPr>
          <w:rFonts w:ascii="Arial" w:hAnsi="Arial" w:cs="Arial"/>
          <w:sz w:val="24"/>
          <w:szCs w:val="24"/>
        </w:rPr>
        <w:t xml:space="preserve">dicha herramienta fue compartida </w:t>
      </w:r>
      <w:r w:rsidR="00B44B52">
        <w:rPr>
          <w:rFonts w:ascii="Arial" w:hAnsi="Arial" w:cs="Arial"/>
          <w:sz w:val="24"/>
          <w:szCs w:val="24"/>
        </w:rPr>
        <w:t>con los participantes a la audiencia y grupos de valor</w:t>
      </w:r>
      <w:r w:rsidR="006B2600">
        <w:rPr>
          <w:rFonts w:ascii="Arial" w:hAnsi="Arial" w:cs="Arial"/>
          <w:sz w:val="24"/>
          <w:szCs w:val="24"/>
        </w:rPr>
        <w:t>.</w:t>
      </w:r>
      <w:r w:rsidR="00B44B52">
        <w:rPr>
          <w:rFonts w:ascii="Arial" w:hAnsi="Arial" w:cs="Arial"/>
          <w:sz w:val="24"/>
          <w:szCs w:val="24"/>
        </w:rPr>
        <w:t xml:space="preserve"> </w:t>
      </w:r>
    </w:p>
    <w:p w14:paraId="354B8744" w14:textId="627F37F9" w:rsidR="00B44B52" w:rsidRDefault="00B44B52" w:rsidP="004D623D">
      <w:pPr>
        <w:autoSpaceDE w:val="0"/>
        <w:autoSpaceDN w:val="0"/>
        <w:adjustRightInd w:val="0"/>
        <w:spacing w:after="200" w:line="276" w:lineRule="auto"/>
        <w:jc w:val="both"/>
        <w:rPr>
          <w:rFonts w:ascii="Arial" w:hAnsi="Arial" w:cs="Arial"/>
          <w:sz w:val="24"/>
          <w:szCs w:val="24"/>
        </w:rPr>
      </w:pPr>
    </w:p>
    <w:p w14:paraId="2B00F9CA" w14:textId="7BF2645F" w:rsidR="00430271" w:rsidRDefault="00587C75" w:rsidP="00812BAC">
      <w:pPr>
        <w:autoSpaceDE w:val="0"/>
        <w:autoSpaceDN w:val="0"/>
        <w:adjustRightInd w:val="0"/>
        <w:spacing w:after="200" w:line="276" w:lineRule="auto"/>
        <w:jc w:val="both"/>
        <w:rPr>
          <w:rFonts w:ascii="Arial" w:hAnsi="Arial" w:cs="Arial"/>
          <w:sz w:val="24"/>
          <w:szCs w:val="24"/>
        </w:rPr>
      </w:pPr>
      <w:r>
        <w:rPr>
          <w:rFonts w:ascii="Arial" w:hAnsi="Arial" w:cs="Arial"/>
          <w:sz w:val="24"/>
          <w:szCs w:val="24"/>
        </w:rPr>
        <w:t>E</w:t>
      </w:r>
      <w:r w:rsidR="00904D31">
        <w:rPr>
          <w:rFonts w:ascii="Arial" w:hAnsi="Arial" w:cs="Arial"/>
          <w:sz w:val="24"/>
          <w:szCs w:val="24"/>
        </w:rPr>
        <w:t>l desarrollo del ejercic</w:t>
      </w:r>
      <w:r>
        <w:rPr>
          <w:rFonts w:ascii="Arial" w:hAnsi="Arial" w:cs="Arial"/>
          <w:sz w:val="24"/>
          <w:szCs w:val="24"/>
        </w:rPr>
        <w:t>io de la rendición de cuentas contó</w:t>
      </w:r>
      <w:r w:rsidR="00904D31">
        <w:rPr>
          <w:rFonts w:ascii="Arial" w:hAnsi="Arial" w:cs="Arial"/>
          <w:sz w:val="24"/>
          <w:szCs w:val="24"/>
        </w:rPr>
        <w:t xml:space="preserve"> con el servicio de interprete por señas</w:t>
      </w:r>
      <w:r w:rsidR="00430271">
        <w:rPr>
          <w:rFonts w:ascii="Arial" w:hAnsi="Arial" w:cs="Arial"/>
          <w:sz w:val="24"/>
          <w:szCs w:val="24"/>
        </w:rPr>
        <w:t>, con el fin de dar a conocer</w:t>
      </w:r>
      <w:r>
        <w:rPr>
          <w:rFonts w:ascii="Arial" w:hAnsi="Arial" w:cs="Arial"/>
          <w:sz w:val="24"/>
          <w:szCs w:val="24"/>
        </w:rPr>
        <w:t xml:space="preserve"> los avances, y</w:t>
      </w:r>
      <w:r w:rsidR="00430271">
        <w:rPr>
          <w:rFonts w:ascii="Arial" w:hAnsi="Arial" w:cs="Arial"/>
          <w:sz w:val="24"/>
          <w:szCs w:val="24"/>
        </w:rPr>
        <w:t xml:space="preserve"> proyectos de la vigencia 2022 a la población en discapacidad auditiva. </w:t>
      </w:r>
    </w:p>
    <w:p w14:paraId="0CCE7400" w14:textId="15A4B9F7" w:rsidR="00812BAC" w:rsidRDefault="00812BAC" w:rsidP="00812BAC">
      <w:pPr>
        <w:autoSpaceDE w:val="0"/>
        <w:autoSpaceDN w:val="0"/>
        <w:adjustRightInd w:val="0"/>
        <w:spacing w:after="200" w:line="276" w:lineRule="auto"/>
        <w:jc w:val="both"/>
        <w:rPr>
          <w:rFonts w:ascii="Arial" w:hAnsi="Arial" w:cs="Arial"/>
          <w:sz w:val="24"/>
          <w:szCs w:val="24"/>
        </w:rPr>
      </w:pPr>
    </w:p>
    <w:p w14:paraId="78428713" w14:textId="77777777" w:rsidR="00515D11" w:rsidRDefault="00515D11" w:rsidP="0014406A">
      <w:pPr>
        <w:autoSpaceDE w:val="0"/>
        <w:autoSpaceDN w:val="0"/>
        <w:adjustRightInd w:val="0"/>
        <w:spacing w:after="200" w:line="276" w:lineRule="auto"/>
        <w:jc w:val="center"/>
        <w:rPr>
          <w:rFonts w:ascii="Arial" w:hAnsi="Arial" w:cs="Arial"/>
          <w:sz w:val="24"/>
          <w:szCs w:val="24"/>
        </w:rPr>
      </w:pPr>
    </w:p>
    <w:p w14:paraId="02E357DD" w14:textId="5FD1348F" w:rsidR="0014406A" w:rsidRPr="008D5CEA" w:rsidRDefault="00515D11" w:rsidP="0014406A">
      <w:pPr>
        <w:autoSpaceDE w:val="0"/>
        <w:autoSpaceDN w:val="0"/>
        <w:adjustRightInd w:val="0"/>
        <w:spacing w:after="200" w:line="276" w:lineRule="auto"/>
        <w:jc w:val="center"/>
        <w:rPr>
          <w:rFonts w:ascii="Arial" w:hAnsi="Arial" w:cs="Arial"/>
          <w:sz w:val="24"/>
          <w:szCs w:val="24"/>
        </w:rPr>
      </w:pPr>
      <w:r>
        <w:rPr>
          <w:rFonts w:ascii="Arial" w:hAnsi="Arial" w:cs="Arial"/>
          <w:noProof/>
          <w:sz w:val="24"/>
          <w:szCs w:val="24"/>
          <w:lang w:eastAsia="es-CO"/>
        </w:rPr>
        <w:lastRenderedPageBreak/>
        <w:drawing>
          <wp:anchor distT="0" distB="0" distL="114300" distR="114300" simplePos="0" relativeHeight="251748352" behindDoc="0" locked="0" layoutInCell="1" allowOverlap="1" wp14:anchorId="0B2F7BCC" wp14:editId="00C9C2CA">
            <wp:simplePos x="0" y="0"/>
            <wp:positionH relativeFrom="margin">
              <wp:posOffset>3267075</wp:posOffset>
            </wp:positionH>
            <wp:positionV relativeFrom="paragraph">
              <wp:posOffset>340360</wp:posOffset>
            </wp:positionV>
            <wp:extent cx="3048000" cy="220980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C76">
        <w:rPr>
          <w:rFonts w:ascii="Arial" w:hAnsi="Arial" w:cs="Arial"/>
          <w:noProof/>
          <w:sz w:val="24"/>
          <w:szCs w:val="24"/>
          <w:lang w:eastAsia="es-CO"/>
        </w:rPr>
        <w:drawing>
          <wp:anchor distT="0" distB="0" distL="114300" distR="114300" simplePos="0" relativeHeight="251740160" behindDoc="0" locked="0" layoutInCell="1" allowOverlap="1" wp14:anchorId="6D44684D" wp14:editId="27FC19C5">
            <wp:simplePos x="0" y="0"/>
            <wp:positionH relativeFrom="margin">
              <wp:posOffset>190500</wp:posOffset>
            </wp:positionH>
            <wp:positionV relativeFrom="paragraph">
              <wp:posOffset>335915</wp:posOffset>
            </wp:positionV>
            <wp:extent cx="2800350" cy="228600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035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406A">
        <w:rPr>
          <w:rFonts w:ascii="Arial" w:hAnsi="Arial" w:cs="Arial"/>
          <w:sz w:val="24"/>
          <w:szCs w:val="24"/>
        </w:rPr>
        <w:t>Presentación Gestión Gerencial 2022</w:t>
      </w:r>
    </w:p>
    <w:p w14:paraId="171A68B4" w14:textId="24642497" w:rsidR="00904D31" w:rsidRDefault="00515D11" w:rsidP="004D623D">
      <w:pPr>
        <w:autoSpaceDE w:val="0"/>
        <w:autoSpaceDN w:val="0"/>
        <w:adjustRightInd w:val="0"/>
        <w:spacing w:after="200" w:line="276" w:lineRule="auto"/>
        <w:jc w:val="both"/>
        <w:rPr>
          <w:rFonts w:ascii="Arial" w:hAnsi="Arial" w:cs="Arial"/>
          <w:sz w:val="24"/>
          <w:szCs w:val="24"/>
        </w:rPr>
      </w:pPr>
      <w:r>
        <w:rPr>
          <w:rFonts w:ascii="Arial" w:hAnsi="Arial"/>
          <w:noProof/>
          <w:lang w:eastAsia="es-CO"/>
        </w:rPr>
        <w:drawing>
          <wp:anchor distT="0" distB="0" distL="114300" distR="114300" simplePos="0" relativeHeight="251737088" behindDoc="0" locked="0" layoutInCell="1" allowOverlap="1" wp14:anchorId="35C12093" wp14:editId="6FC5EA03">
            <wp:simplePos x="0" y="0"/>
            <wp:positionH relativeFrom="margin">
              <wp:posOffset>3333750</wp:posOffset>
            </wp:positionH>
            <wp:positionV relativeFrom="paragraph">
              <wp:posOffset>2545080</wp:posOffset>
            </wp:positionV>
            <wp:extent cx="2998470" cy="2619375"/>
            <wp:effectExtent l="0" t="0" r="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9847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es-CO"/>
        </w:rPr>
        <w:drawing>
          <wp:anchor distT="0" distB="0" distL="114300" distR="114300" simplePos="0" relativeHeight="251725824" behindDoc="0" locked="0" layoutInCell="1" allowOverlap="1" wp14:anchorId="57C8CB8A" wp14:editId="66DE523C">
            <wp:simplePos x="0" y="0"/>
            <wp:positionH relativeFrom="margin">
              <wp:posOffset>104775</wp:posOffset>
            </wp:positionH>
            <wp:positionV relativeFrom="paragraph">
              <wp:posOffset>2564765</wp:posOffset>
            </wp:positionV>
            <wp:extent cx="2924175" cy="2514600"/>
            <wp:effectExtent l="0" t="0" r="952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4175"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631CFF" w14:textId="4ADC6AB1" w:rsidR="00430271" w:rsidRDefault="00430271" w:rsidP="004D623D">
      <w:pPr>
        <w:autoSpaceDE w:val="0"/>
        <w:autoSpaceDN w:val="0"/>
        <w:adjustRightInd w:val="0"/>
        <w:spacing w:after="200" w:line="276" w:lineRule="auto"/>
        <w:jc w:val="both"/>
        <w:rPr>
          <w:rFonts w:ascii="Arial" w:hAnsi="Arial" w:cs="Arial"/>
          <w:sz w:val="24"/>
          <w:szCs w:val="24"/>
        </w:rPr>
      </w:pPr>
    </w:p>
    <w:p w14:paraId="17852DC3" w14:textId="76E01A6F" w:rsidR="004D623D" w:rsidRDefault="004D623D" w:rsidP="004D623D">
      <w:pPr>
        <w:autoSpaceDE w:val="0"/>
        <w:autoSpaceDN w:val="0"/>
        <w:adjustRightInd w:val="0"/>
        <w:spacing w:after="200" w:line="276" w:lineRule="auto"/>
        <w:jc w:val="both"/>
        <w:rPr>
          <w:rFonts w:ascii="Arial" w:hAnsi="Arial" w:cs="Arial"/>
          <w:sz w:val="24"/>
          <w:szCs w:val="24"/>
        </w:rPr>
      </w:pPr>
      <w:r>
        <w:rPr>
          <w:rFonts w:ascii="Arial" w:hAnsi="Arial" w:cs="Arial"/>
          <w:sz w:val="24"/>
          <w:szCs w:val="24"/>
        </w:rPr>
        <w:t>Durante la audiencia</w:t>
      </w:r>
      <w:r w:rsidR="004F5A59">
        <w:rPr>
          <w:rFonts w:ascii="Arial" w:hAnsi="Arial" w:cs="Arial"/>
          <w:sz w:val="24"/>
          <w:szCs w:val="24"/>
        </w:rPr>
        <w:t xml:space="preserve"> pública, se</w:t>
      </w:r>
      <w:r>
        <w:rPr>
          <w:rFonts w:ascii="Arial" w:hAnsi="Arial" w:cs="Arial"/>
          <w:sz w:val="24"/>
          <w:szCs w:val="24"/>
        </w:rPr>
        <w:t xml:space="preserve"> contaba con la disponibilidad del link de la encuesta de </w:t>
      </w:r>
      <w:r w:rsidR="00A02395">
        <w:rPr>
          <w:rFonts w:ascii="Arial" w:hAnsi="Arial" w:cs="Arial"/>
          <w:sz w:val="24"/>
          <w:szCs w:val="24"/>
        </w:rPr>
        <w:t>participación de la r</w:t>
      </w:r>
      <w:r>
        <w:rPr>
          <w:rFonts w:ascii="Arial" w:hAnsi="Arial" w:cs="Arial"/>
          <w:sz w:val="24"/>
          <w:szCs w:val="24"/>
        </w:rPr>
        <w:t>e</w:t>
      </w:r>
      <w:r w:rsidR="00BA1EE9">
        <w:rPr>
          <w:rFonts w:ascii="Arial" w:hAnsi="Arial" w:cs="Arial"/>
          <w:sz w:val="24"/>
          <w:szCs w:val="24"/>
        </w:rPr>
        <w:t xml:space="preserve">ndición de cuentas </w:t>
      </w:r>
      <w:r w:rsidR="00A02395">
        <w:rPr>
          <w:rFonts w:ascii="Arial" w:hAnsi="Arial" w:cs="Arial"/>
          <w:sz w:val="24"/>
          <w:szCs w:val="24"/>
        </w:rPr>
        <w:t>v</w:t>
      </w:r>
      <w:r w:rsidR="00BA1EE9">
        <w:rPr>
          <w:rFonts w:ascii="Arial" w:hAnsi="Arial" w:cs="Arial"/>
          <w:sz w:val="24"/>
          <w:szCs w:val="24"/>
        </w:rPr>
        <w:t>igencia 202</w:t>
      </w:r>
      <w:r w:rsidR="00920ECE">
        <w:rPr>
          <w:rFonts w:ascii="Arial" w:hAnsi="Arial" w:cs="Arial"/>
          <w:sz w:val="24"/>
          <w:szCs w:val="24"/>
        </w:rPr>
        <w:t>2</w:t>
      </w:r>
      <w:r w:rsidR="004F5A59">
        <w:rPr>
          <w:rFonts w:ascii="Arial" w:hAnsi="Arial" w:cs="Arial"/>
          <w:sz w:val="24"/>
          <w:szCs w:val="24"/>
        </w:rPr>
        <w:t>, al final del ejercicio, se</w:t>
      </w:r>
      <w:r>
        <w:rPr>
          <w:rFonts w:ascii="Arial" w:hAnsi="Arial" w:cs="Arial"/>
          <w:sz w:val="24"/>
          <w:szCs w:val="24"/>
        </w:rPr>
        <w:t xml:space="preserve"> realizó la lectura de las preguntas</w:t>
      </w:r>
      <w:r w:rsidR="004F5A59">
        <w:rPr>
          <w:rFonts w:ascii="Arial" w:hAnsi="Arial" w:cs="Arial"/>
          <w:sz w:val="24"/>
          <w:szCs w:val="24"/>
        </w:rPr>
        <w:t xml:space="preserve"> que previamente se consolidaron a través del micro sitio web, redes sociales de la entidad y participantes de la audiencia, las cuales fueron respondidas cada una de ellas por la Gerente de la </w:t>
      </w:r>
      <w:r w:rsidR="00552D54">
        <w:rPr>
          <w:rFonts w:ascii="Arial" w:hAnsi="Arial" w:cs="Arial"/>
          <w:sz w:val="24"/>
          <w:szCs w:val="24"/>
        </w:rPr>
        <w:t>E.S.E</w:t>
      </w:r>
      <w:r w:rsidR="004F5A59">
        <w:rPr>
          <w:rFonts w:ascii="Arial" w:hAnsi="Arial" w:cs="Arial"/>
          <w:sz w:val="24"/>
          <w:szCs w:val="24"/>
        </w:rPr>
        <w:t xml:space="preserve">. Hospital </w:t>
      </w:r>
      <w:r w:rsidR="00552D54">
        <w:rPr>
          <w:rFonts w:ascii="Arial" w:hAnsi="Arial" w:cs="Arial"/>
          <w:sz w:val="24"/>
          <w:szCs w:val="24"/>
        </w:rPr>
        <w:t>S</w:t>
      </w:r>
      <w:r w:rsidR="004F5A59">
        <w:rPr>
          <w:rFonts w:ascii="Arial" w:hAnsi="Arial" w:cs="Arial"/>
          <w:sz w:val="24"/>
          <w:szCs w:val="24"/>
        </w:rPr>
        <w:t>an José del Guaviare</w:t>
      </w:r>
      <w:r w:rsidR="00552D54">
        <w:rPr>
          <w:rFonts w:ascii="Arial" w:hAnsi="Arial" w:cs="Arial"/>
          <w:sz w:val="24"/>
          <w:szCs w:val="24"/>
        </w:rPr>
        <w:t>.</w:t>
      </w:r>
    </w:p>
    <w:p w14:paraId="6B395B58" w14:textId="77777777" w:rsidR="004D623D" w:rsidRPr="00AB3A47" w:rsidRDefault="00AB3A47" w:rsidP="004D623D">
      <w:pPr>
        <w:pStyle w:val="Prrafodelista"/>
        <w:numPr>
          <w:ilvl w:val="0"/>
          <w:numId w:val="2"/>
        </w:numPr>
        <w:ind w:left="284"/>
        <w:rPr>
          <w:b/>
          <w:bCs/>
          <w:lang w:val="es-CO"/>
        </w:rPr>
      </w:pPr>
      <w:r w:rsidRPr="00AB3A47">
        <w:rPr>
          <w:b/>
          <w:bCs/>
          <w:lang w:val="es-CO"/>
        </w:rPr>
        <w:t>link enlace encuesta percepción y</w:t>
      </w:r>
      <w:r>
        <w:rPr>
          <w:b/>
          <w:bCs/>
          <w:lang w:val="es-CO"/>
        </w:rPr>
        <w:t xml:space="preserve"> respuestas de la percepción </w:t>
      </w:r>
    </w:p>
    <w:p w14:paraId="12722014" w14:textId="77777777" w:rsidR="006946FE" w:rsidRPr="00FA61AF" w:rsidRDefault="00AF01AA" w:rsidP="00AB3A47">
      <w:pPr>
        <w:pStyle w:val="Prrafodelista"/>
        <w:ind w:left="284"/>
        <w:rPr>
          <w:lang w:val="es-CO"/>
        </w:rPr>
      </w:pPr>
      <w:hyperlink r:id="rId51" w:history="1">
        <w:r w:rsidR="00517BA5" w:rsidRPr="00FA61AF">
          <w:rPr>
            <w:rStyle w:val="Hipervnculo"/>
            <w:lang w:val="es-CO"/>
          </w:rPr>
          <w:t>https://forms.office.com/Pages/DesignPageV2.aspx?subpage=design&amp;id=RcgWvpY6jU61nL6_t-gOxWhoyVkvL8JIku7BhN7RdMpURFU3QUtBUkJFU1VLVjYzQkZBVlhKSlpXUi4u&amp;analysis=false</w:t>
        </w:r>
      </w:hyperlink>
    </w:p>
    <w:p w14:paraId="3F456254" w14:textId="77777777" w:rsidR="004D623D" w:rsidRDefault="004D623D" w:rsidP="006946FE">
      <w:pPr>
        <w:rPr>
          <w:b/>
          <w:bCs/>
        </w:rPr>
      </w:pPr>
      <w:r w:rsidRPr="006946FE">
        <w:rPr>
          <w:b/>
          <w:bCs/>
        </w:rPr>
        <w:t xml:space="preserve">link </w:t>
      </w:r>
      <w:r w:rsidR="001D3F69">
        <w:rPr>
          <w:b/>
          <w:bCs/>
        </w:rPr>
        <w:t>micro</w:t>
      </w:r>
      <w:r w:rsidR="001D3F69" w:rsidRPr="006946FE">
        <w:rPr>
          <w:b/>
          <w:bCs/>
        </w:rPr>
        <w:t xml:space="preserve"> sitio</w:t>
      </w:r>
      <w:r w:rsidRPr="006946FE">
        <w:rPr>
          <w:b/>
          <w:bCs/>
        </w:rPr>
        <w:t xml:space="preserve"> rendición </w:t>
      </w:r>
    </w:p>
    <w:p w14:paraId="63D9F9CB" w14:textId="77777777" w:rsidR="00AB3A47" w:rsidRDefault="00AF01AA" w:rsidP="006946FE">
      <w:pPr>
        <w:rPr>
          <w:rStyle w:val="Hipervnculo"/>
          <w:b/>
          <w:bCs/>
          <w:color w:val="000000" w:themeColor="text1"/>
          <w:u w:val="none"/>
        </w:rPr>
      </w:pPr>
      <w:hyperlink r:id="rId52" w:history="1">
        <w:r w:rsidR="00AB3A47" w:rsidRPr="00FA75BE">
          <w:rPr>
            <w:rStyle w:val="Hipervnculo"/>
            <w:b/>
            <w:bCs/>
          </w:rPr>
          <w:t>https://esehospitalguaviare.gov.co/rendicion-de-cuentas-22/</w:t>
        </w:r>
      </w:hyperlink>
    </w:p>
    <w:p w14:paraId="3C50D350" w14:textId="2DD8568C" w:rsidR="00AB3A47" w:rsidRDefault="00430271" w:rsidP="006946FE">
      <w:pPr>
        <w:rPr>
          <w:rStyle w:val="Hipervnculo"/>
          <w:b/>
          <w:bCs/>
          <w:noProof/>
          <w:color w:val="000000" w:themeColor="text1"/>
          <w:u w:val="none"/>
          <w:lang w:eastAsia="es-CO"/>
        </w:rPr>
      </w:pPr>
      <w:r>
        <w:rPr>
          <w:rStyle w:val="Hipervnculo"/>
          <w:b/>
          <w:bCs/>
          <w:noProof/>
          <w:color w:val="000000" w:themeColor="text1"/>
          <w:u w:val="none"/>
          <w:lang w:eastAsia="es-CO"/>
        </w:rPr>
        <w:drawing>
          <wp:anchor distT="0" distB="0" distL="114300" distR="114300" simplePos="0" relativeHeight="251743232" behindDoc="0" locked="0" layoutInCell="1" allowOverlap="1" wp14:anchorId="68951383" wp14:editId="14F2F19D">
            <wp:simplePos x="0" y="0"/>
            <wp:positionH relativeFrom="margin">
              <wp:align>center</wp:align>
            </wp:positionH>
            <wp:positionV relativeFrom="paragraph">
              <wp:posOffset>8890</wp:posOffset>
            </wp:positionV>
            <wp:extent cx="4265295" cy="1971675"/>
            <wp:effectExtent l="0" t="0" r="190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6529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C7737E" w14:textId="3D98E6BB" w:rsidR="00AB3A47" w:rsidRDefault="00AB3A47" w:rsidP="006946FE">
      <w:pPr>
        <w:rPr>
          <w:rStyle w:val="Hipervnculo"/>
          <w:b/>
          <w:bCs/>
          <w:noProof/>
          <w:color w:val="000000" w:themeColor="text1"/>
          <w:u w:val="none"/>
          <w:lang w:eastAsia="es-CO"/>
        </w:rPr>
      </w:pPr>
    </w:p>
    <w:p w14:paraId="15A64A92" w14:textId="77777777" w:rsidR="00AB3A47" w:rsidRDefault="00AB3A47" w:rsidP="006946FE">
      <w:pPr>
        <w:rPr>
          <w:rStyle w:val="Hipervnculo"/>
          <w:b/>
          <w:bCs/>
          <w:noProof/>
          <w:color w:val="000000" w:themeColor="text1"/>
          <w:u w:val="none"/>
          <w:lang w:eastAsia="es-CO"/>
        </w:rPr>
      </w:pPr>
    </w:p>
    <w:p w14:paraId="27877372" w14:textId="77777777" w:rsidR="00AB3A47" w:rsidRDefault="00AB3A47" w:rsidP="006946FE">
      <w:pPr>
        <w:rPr>
          <w:rStyle w:val="Hipervnculo"/>
          <w:b/>
          <w:bCs/>
          <w:noProof/>
          <w:color w:val="000000" w:themeColor="text1"/>
          <w:u w:val="none"/>
          <w:lang w:eastAsia="es-CO"/>
        </w:rPr>
      </w:pPr>
    </w:p>
    <w:p w14:paraId="12649CEE" w14:textId="77777777" w:rsidR="00AB3A47" w:rsidRDefault="00AB3A47" w:rsidP="006946FE">
      <w:pPr>
        <w:rPr>
          <w:rStyle w:val="Hipervnculo"/>
          <w:b/>
          <w:bCs/>
          <w:noProof/>
          <w:color w:val="000000" w:themeColor="text1"/>
          <w:u w:val="none"/>
          <w:lang w:eastAsia="es-CO"/>
        </w:rPr>
      </w:pPr>
    </w:p>
    <w:p w14:paraId="38E518FF" w14:textId="77777777" w:rsidR="00AB3A47" w:rsidRDefault="00AB3A47" w:rsidP="006946FE">
      <w:pPr>
        <w:rPr>
          <w:rStyle w:val="Hipervnculo"/>
          <w:b/>
          <w:bCs/>
          <w:noProof/>
          <w:color w:val="000000" w:themeColor="text1"/>
          <w:u w:val="none"/>
          <w:lang w:eastAsia="es-CO"/>
        </w:rPr>
      </w:pPr>
    </w:p>
    <w:p w14:paraId="47FCD3DD" w14:textId="6824F35D" w:rsidR="00AB3A47" w:rsidRDefault="00AB3A47" w:rsidP="006946FE">
      <w:pPr>
        <w:rPr>
          <w:rStyle w:val="Hipervnculo"/>
          <w:b/>
          <w:bCs/>
          <w:noProof/>
          <w:color w:val="000000" w:themeColor="text1"/>
          <w:u w:val="none"/>
          <w:lang w:eastAsia="es-CO"/>
        </w:rPr>
      </w:pPr>
    </w:p>
    <w:p w14:paraId="5503A945" w14:textId="4C422E20" w:rsidR="003F5714" w:rsidRDefault="003F5714" w:rsidP="006946FE">
      <w:pPr>
        <w:rPr>
          <w:rStyle w:val="Hipervnculo"/>
          <w:rFonts w:ascii="Arial" w:hAnsi="Arial" w:cs="Arial"/>
          <w:b/>
          <w:bCs/>
          <w:color w:val="000000" w:themeColor="text1"/>
          <w:sz w:val="24"/>
          <w:u w:val="none"/>
        </w:rPr>
      </w:pPr>
    </w:p>
    <w:p w14:paraId="21E6CDD0" w14:textId="4BE5E6EA" w:rsidR="00904D31" w:rsidRPr="00920ECE" w:rsidRDefault="00920ECE" w:rsidP="006946FE">
      <w:pPr>
        <w:rPr>
          <w:rStyle w:val="Hipervnculo"/>
          <w:rFonts w:ascii="Arial" w:hAnsi="Arial" w:cs="Arial"/>
          <w:b/>
          <w:bCs/>
          <w:color w:val="000000" w:themeColor="text1"/>
          <w:sz w:val="24"/>
          <w:u w:val="none"/>
        </w:rPr>
      </w:pPr>
      <w:r w:rsidRPr="00920ECE">
        <w:rPr>
          <w:rStyle w:val="Hipervnculo"/>
          <w:rFonts w:ascii="Arial" w:hAnsi="Arial" w:cs="Arial"/>
          <w:b/>
          <w:bCs/>
          <w:color w:val="000000" w:themeColor="text1"/>
          <w:sz w:val="24"/>
          <w:u w:val="none"/>
        </w:rPr>
        <w:t xml:space="preserve">Preguntas y respuestas </w:t>
      </w:r>
    </w:p>
    <w:p w14:paraId="249A14CE" w14:textId="24AA919B" w:rsidR="00920ECE" w:rsidRPr="00FE781F" w:rsidRDefault="00920ECE" w:rsidP="00920ECE">
      <w:pPr>
        <w:pStyle w:val="Sinespaciado"/>
        <w:jc w:val="both"/>
        <w:rPr>
          <w:rStyle w:val="Nmerodepgina"/>
          <w:rFonts w:ascii="Arial" w:hAnsi="Arial" w:cs="Arial"/>
          <w:b/>
          <w:sz w:val="24"/>
          <w:szCs w:val="24"/>
        </w:rPr>
      </w:pPr>
      <w:r w:rsidRPr="00FE781F">
        <w:rPr>
          <w:rStyle w:val="Nmerodepgina"/>
          <w:rFonts w:ascii="Arial" w:hAnsi="Arial" w:cs="Arial"/>
          <w:b/>
          <w:sz w:val="24"/>
          <w:szCs w:val="24"/>
        </w:rPr>
        <w:t xml:space="preserve">Usuario Sr. </w:t>
      </w:r>
      <w:proofErr w:type="spellStart"/>
      <w:r w:rsidRPr="00FE781F">
        <w:rPr>
          <w:rStyle w:val="Nmerodepgina"/>
          <w:rFonts w:ascii="Arial" w:hAnsi="Arial" w:cs="Arial"/>
          <w:b/>
          <w:sz w:val="24"/>
          <w:szCs w:val="24"/>
        </w:rPr>
        <w:t>Nabis</w:t>
      </w:r>
      <w:proofErr w:type="spellEnd"/>
      <w:r w:rsidRPr="00FE781F">
        <w:rPr>
          <w:rStyle w:val="Nmerodepgina"/>
          <w:rFonts w:ascii="Arial" w:hAnsi="Arial" w:cs="Arial"/>
          <w:b/>
          <w:sz w:val="24"/>
          <w:szCs w:val="24"/>
        </w:rPr>
        <w:t xml:space="preserve"> veedor de salud, manifiesta que trajo un paciente adulto mayor con síntomas de diabetes al cual no se le presto la atención adecuada en el área de urgencias, de igual forma, no se cuenta con información sobre la ruta de atención y tampoco el personal </w:t>
      </w:r>
      <w:proofErr w:type="gramStart"/>
      <w:r w:rsidRPr="00FE781F">
        <w:rPr>
          <w:rStyle w:val="Nmerodepgina"/>
          <w:rFonts w:ascii="Arial" w:hAnsi="Arial" w:cs="Arial"/>
          <w:b/>
          <w:sz w:val="24"/>
          <w:szCs w:val="24"/>
        </w:rPr>
        <w:t>le</w:t>
      </w:r>
      <w:proofErr w:type="gramEnd"/>
      <w:r w:rsidRPr="00FE781F">
        <w:rPr>
          <w:rStyle w:val="Nmerodepgina"/>
          <w:rFonts w:ascii="Arial" w:hAnsi="Arial" w:cs="Arial"/>
          <w:b/>
          <w:sz w:val="24"/>
          <w:szCs w:val="24"/>
        </w:rPr>
        <w:t xml:space="preserve"> comunica a los pacientes como es la clasificación en el </w:t>
      </w:r>
      <w:proofErr w:type="spellStart"/>
      <w:r w:rsidRPr="00FE781F">
        <w:rPr>
          <w:rStyle w:val="Nmerodepgina"/>
          <w:rFonts w:ascii="Arial" w:hAnsi="Arial" w:cs="Arial"/>
          <w:b/>
          <w:sz w:val="24"/>
          <w:szCs w:val="24"/>
        </w:rPr>
        <w:t>triage</w:t>
      </w:r>
      <w:proofErr w:type="spellEnd"/>
      <w:r w:rsidRPr="00FE781F">
        <w:rPr>
          <w:rStyle w:val="Nmerodepgina"/>
          <w:rFonts w:ascii="Arial" w:hAnsi="Arial" w:cs="Arial"/>
          <w:b/>
          <w:sz w:val="24"/>
          <w:szCs w:val="24"/>
        </w:rPr>
        <w:t xml:space="preserve"> 1,2,3,4, y 5.</w:t>
      </w:r>
    </w:p>
    <w:p w14:paraId="461CF063" w14:textId="77777777" w:rsidR="00920ECE" w:rsidRPr="00920ECE" w:rsidRDefault="00920ECE" w:rsidP="00920ECE">
      <w:pPr>
        <w:pStyle w:val="Sinespaciado"/>
        <w:jc w:val="both"/>
        <w:rPr>
          <w:rStyle w:val="Nmerodepgina"/>
          <w:rFonts w:ascii="Arial" w:hAnsi="Arial" w:cs="Arial"/>
          <w:sz w:val="24"/>
          <w:szCs w:val="24"/>
        </w:rPr>
      </w:pPr>
    </w:p>
    <w:p w14:paraId="5F3EDFBA" w14:textId="77777777" w:rsidR="00920ECE" w:rsidRPr="00920ECE" w:rsidRDefault="00920ECE" w:rsidP="00920ECE">
      <w:pPr>
        <w:pStyle w:val="Sinespaciado"/>
        <w:jc w:val="both"/>
        <w:rPr>
          <w:rStyle w:val="Nmerodepgina"/>
          <w:rFonts w:ascii="Arial" w:hAnsi="Arial" w:cs="Arial"/>
          <w:sz w:val="24"/>
          <w:szCs w:val="24"/>
        </w:rPr>
      </w:pPr>
      <w:r w:rsidRPr="00920ECE">
        <w:rPr>
          <w:rStyle w:val="Nmerodepgina"/>
          <w:rFonts w:ascii="Arial" w:hAnsi="Arial" w:cs="Arial"/>
          <w:sz w:val="24"/>
          <w:szCs w:val="24"/>
        </w:rPr>
        <w:t>La Sra. Gerente responde que se debe revisar la historia clínica del paciente, así como establecer la ruta de atención en el proceso de urgencias.</w:t>
      </w:r>
    </w:p>
    <w:p w14:paraId="0A19D3A4" w14:textId="77777777" w:rsidR="00920ECE" w:rsidRPr="00920ECE" w:rsidRDefault="00920ECE" w:rsidP="00920ECE">
      <w:pPr>
        <w:pStyle w:val="Sinespaciado"/>
        <w:jc w:val="both"/>
        <w:rPr>
          <w:rStyle w:val="Nmerodepgina"/>
          <w:rFonts w:ascii="Arial" w:hAnsi="Arial" w:cs="Arial"/>
          <w:sz w:val="24"/>
          <w:szCs w:val="24"/>
        </w:rPr>
      </w:pPr>
    </w:p>
    <w:p w14:paraId="1BD8F1BA" w14:textId="77777777" w:rsidR="00920ECE" w:rsidRPr="00FE781F" w:rsidRDefault="00920ECE" w:rsidP="00920ECE">
      <w:pPr>
        <w:pStyle w:val="Sinespaciado"/>
        <w:jc w:val="both"/>
        <w:rPr>
          <w:rStyle w:val="Nmerodepgina"/>
          <w:rFonts w:ascii="Arial" w:hAnsi="Arial" w:cs="Arial"/>
          <w:b/>
          <w:sz w:val="24"/>
          <w:szCs w:val="24"/>
        </w:rPr>
      </w:pPr>
      <w:r w:rsidRPr="00FE781F">
        <w:rPr>
          <w:rStyle w:val="Nmerodepgina"/>
          <w:rFonts w:ascii="Arial" w:hAnsi="Arial" w:cs="Arial"/>
          <w:b/>
          <w:sz w:val="24"/>
          <w:szCs w:val="24"/>
        </w:rPr>
        <w:t>Usuario: ¿</w:t>
      </w:r>
      <w:proofErr w:type="spellStart"/>
      <w:r w:rsidRPr="00FE781F">
        <w:rPr>
          <w:rStyle w:val="Nmerodepgina"/>
          <w:rFonts w:ascii="Arial" w:hAnsi="Arial" w:cs="Arial"/>
          <w:b/>
          <w:sz w:val="24"/>
          <w:szCs w:val="24"/>
        </w:rPr>
        <w:t>Audifarma</w:t>
      </w:r>
      <w:proofErr w:type="spellEnd"/>
      <w:r w:rsidRPr="00FE781F">
        <w:rPr>
          <w:rStyle w:val="Nmerodepgina"/>
          <w:rFonts w:ascii="Arial" w:hAnsi="Arial" w:cs="Arial"/>
          <w:b/>
          <w:sz w:val="24"/>
          <w:szCs w:val="24"/>
        </w:rPr>
        <w:t xml:space="preserve"> presenta un listado que no está en el inventario, por lo tanto, los médicos deben saber si el medicamento está o no y así formular al paciente, porque los médicos formulan y cuando el paciente va a reclamar no los entregan?</w:t>
      </w:r>
    </w:p>
    <w:p w14:paraId="6CBE3A6B" w14:textId="77777777" w:rsidR="00920ECE" w:rsidRPr="00920ECE" w:rsidRDefault="00920ECE" w:rsidP="00920ECE">
      <w:pPr>
        <w:pStyle w:val="Sinespaciado"/>
        <w:jc w:val="both"/>
        <w:rPr>
          <w:rStyle w:val="Nmerodepgina"/>
          <w:rFonts w:ascii="Arial" w:hAnsi="Arial" w:cs="Arial"/>
          <w:sz w:val="24"/>
          <w:szCs w:val="24"/>
        </w:rPr>
      </w:pPr>
    </w:p>
    <w:p w14:paraId="58D41082"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La Secretaria de salud departamental realiza seguimientos de control, por tanto, cuando se presenta desabastecimiento en medicamentos inmediatamente se notifica.</w:t>
      </w:r>
    </w:p>
    <w:p w14:paraId="5A8A2BF5" w14:textId="77777777" w:rsidR="00920ECE" w:rsidRPr="00920ECE" w:rsidRDefault="00920ECE" w:rsidP="00920ECE">
      <w:pPr>
        <w:pStyle w:val="Sinespaciado"/>
        <w:jc w:val="both"/>
        <w:rPr>
          <w:rStyle w:val="Nmerodepgina"/>
          <w:rFonts w:ascii="Arial" w:hAnsi="Arial" w:cs="Arial"/>
          <w:sz w:val="24"/>
          <w:szCs w:val="24"/>
        </w:rPr>
      </w:pPr>
    </w:p>
    <w:p w14:paraId="01C542F4" w14:textId="77777777" w:rsidR="00920ECE" w:rsidRPr="00FE781F" w:rsidRDefault="00920ECE" w:rsidP="00920ECE">
      <w:pPr>
        <w:pStyle w:val="Sinespaciado"/>
        <w:jc w:val="both"/>
        <w:rPr>
          <w:rStyle w:val="Nmerodepgina"/>
          <w:rFonts w:ascii="Arial" w:hAnsi="Arial" w:cs="Arial"/>
          <w:b/>
          <w:sz w:val="24"/>
          <w:szCs w:val="24"/>
        </w:rPr>
      </w:pPr>
      <w:r w:rsidRPr="00FE781F">
        <w:rPr>
          <w:rStyle w:val="Nmerodepgina"/>
          <w:rFonts w:ascii="Arial" w:hAnsi="Arial" w:cs="Arial"/>
          <w:b/>
          <w:sz w:val="24"/>
          <w:szCs w:val="24"/>
        </w:rPr>
        <w:t>Usuario ¿Por qué el hospital no tiene la capacidad de atender a la ciudanía de la región?</w:t>
      </w:r>
    </w:p>
    <w:p w14:paraId="07A6422B" w14:textId="77777777" w:rsidR="00920ECE" w:rsidRPr="00920ECE" w:rsidRDefault="00920ECE" w:rsidP="00920ECE">
      <w:pPr>
        <w:pStyle w:val="Sinespaciado"/>
        <w:jc w:val="both"/>
        <w:rPr>
          <w:rStyle w:val="Nmerodepgina"/>
          <w:rFonts w:ascii="Arial" w:hAnsi="Arial" w:cs="Arial"/>
          <w:sz w:val="24"/>
          <w:szCs w:val="24"/>
        </w:rPr>
      </w:pPr>
    </w:p>
    <w:p w14:paraId="10450F98" w14:textId="6B963D15"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lastRenderedPageBreak/>
        <w:t>Rta</w:t>
      </w:r>
      <w:proofErr w:type="spellEnd"/>
      <w:r w:rsidRPr="00920ECE">
        <w:rPr>
          <w:rStyle w:val="Nmerodepgina"/>
          <w:rFonts w:ascii="Arial" w:hAnsi="Arial" w:cs="Arial"/>
          <w:sz w:val="24"/>
          <w:szCs w:val="24"/>
        </w:rPr>
        <w:t xml:space="preserve">: Dra. </w:t>
      </w:r>
      <w:proofErr w:type="spellStart"/>
      <w:r w:rsidRPr="00920ECE">
        <w:rPr>
          <w:rStyle w:val="Nmerodepgina"/>
          <w:rFonts w:ascii="Arial" w:hAnsi="Arial" w:cs="Arial"/>
          <w:sz w:val="24"/>
          <w:szCs w:val="24"/>
        </w:rPr>
        <w:t>Faride</w:t>
      </w:r>
      <w:proofErr w:type="spellEnd"/>
      <w:r w:rsidRPr="00920ECE">
        <w:rPr>
          <w:rStyle w:val="Nmerodepgina"/>
          <w:rFonts w:ascii="Arial" w:hAnsi="Arial" w:cs="Arial"/>
          <w:sz w:val="24"/>
          <w:szCs w:val="24"/>
        </w:rPr>
        <w:t xml:space="preserve"> Cortes –rep</w:t>
      </w:r>
      <w:r w:rsidR="0072190D">
        <w:rPr>
          <w:rStyle w:val="Nmerodepgina"/>
          <w:rFonts w:ascii="Arial" w:hAnsi="Arial" w:cs="Arial"/>
          <w:sz w:val="24"/>
          <w:szCs w:val="24"/>
        </w:rPr>
        <w:t>resentante de la Secretaria de Salud D</w:t>
      </w:r>
      <w:r w:rsidRPr="00920ECE">
        <w:rPr>
          <w:rStyle w:val="Nmerodepgina"/>
          <w:rFonts w:ascii="Arial" w:hAnsi="Arial" w:cs="Arial"/>
          <w:sz w:val="24"/>
          <w:szCs w:val="24"/>
        </w:rPr>
        <w:t>epartamental señala que se tiene un problema de baja oferta frente a una demanda alta, por lo tanto, se debe fortalecer el servicio de baja complejidad en términos de calidad y oportunidad para que el paciente pueda ser atendido en la IPS.</w:t>
      </w:r>
    </w:p>
    <w:p w14:paraId="4473E585" w14:textId="77777777" w:rsidR="00920ECE" w:rsidRPr="00920ECE" w:rsidRDefault="00920ECE" w:rsidP="00920ECE">
      <w:pPr>
        <w:pStyle w:val="Sinespaciado"/>
        <w:jc w:val="both"/>
        <w:rPr>
          <w:rStyle w:val="Nmerodepgina"/>
          <w:rFonts w:ascii="Arial" w:hAnsi="Arial" w:cs="Arial"/>
          <w:sz w:val="24"/>
          <w:szCs w:val="24"/>
        </w:rPr>
      </w:pPr>
    </w:p>
    <w:p w14:paraId="2D38E976"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es importante señalar que el hospital se rige de acuerdo a su nivel de complejidad.</w:t>
      </w:r>
    </w:p>
    <w:p w14:paraId="7B611042" w14:textId="77777777" w:rsidR="00920ECE" w:rsidRPr="00920ECE" w:rsidRDefault="00920ECE" w:rsidP="00920ECE">
      <w:pPr>
        <w:pStyle w:val="Sinespaciado"/>
        <w:jc w:val="both"/>
        <w:rPr>
          <w:rStyle w:val="Nmerodepgina"/>
          <w:rFonts w:ascii="Arial" w:hAnsi="Arial" w:cs="Arial"/>
          <w:sz w:val="24"/>
          <w:szCs w:val="24"/>
        </w:rPr>
      </w:pPr>
    </w:p>
    <w:p w14:paraId="55B99D40"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 xml:space="preserve">Usuario representante de las </w:t>
      </w:r>
      <w:proofErr w:type="spellStart"/>
      <w:r w:rsidRPr="00936A59">
        <w:rPr>
          <w:rStyle w:val="Nmerodepgina"/>
          <w:rFonts w:ascii="Arial" w:hAnsi="Arial" w:cs="Arial"/>
          <w:b/>
          <w:sz w:val="24"/>
          <w:szCs w:val="24"/>
        </w:rPr>
        <w:t>Eps</w:t>
      </w:r>
      <w:proofErr w:type="spellEnd"/>
      <w:r w:rsidRPr="00936A59">
        <w:rPr>
          <w:rStyle w:val="Nmerodepgina"/>
          <w:rFonts w:ascii="Arial" w:hAnsi="Arial" w:cs="Arial"/>
          <w:b/>
          <w:sz w:val="24"/>
          <w:szCs w:val="24"/>
        </w:rPr>
        <w:t>: ¿En el proyecto nuevo del hospital como se tiene proyectado el uso de energías limpias?</w:t>
      </w:r>
    </w:p>
    <w:p w14:paraId="4CD28208" w14:textId="77777777" w:rsidR="00920ECE" w:rsidRPr="00936A59" w:rsidRDefault="00920ECE" w:rsidP="00920ECE">
      <w:pPr>
        <w:pStyle w:val="Sinespaciado"/>
        <w:jc w:val="both"/>
        <w:rPr>
          <w:rStyle w:val="Nmerodepgina"/>
          <w:rFonts w:ascii="Arial" w:hAnsi="Arial" w:cs="Arial"/>
          <w:b/>
          <w:sz w:val="24"/>
          <w:szCs w:val="24"/>
        </w:rPr>
      </w:pPr>
    </w:p>
    <w:p w14:paraId="42D34852" w14:textId="1E339D16" w:rsidR="00920ECE" w:rsidRPr="00920ECE" w:rsidRDefault="003B72D9" w:rsidP="00920ECE">
      <w:pPr>
        <w:pStyle w:val="Sinespaciado"/>
        <w:jc w:val="both"/>
        <w:rPr>
          <w:rStyle w:val="Nmerodepgina"/>
          <w:rFonts w:ascii="Arial" w:hAnsi="Arial" w:cs="Arial"/>
          <w:sz w:val="24"/>
          <w:szCs w:val="24"/>
        </w:rPr>
      </w:pPr>
      <w:proofErr w:type="spellStart"/>
      <w:r>
        <w:rPr>
          <w:rStyle w:val="Nmerodepgina"/>
          <w:rFonts w:ascii="Arial" w:hAnsi="Arial" w:cs="Arial"/>
          <w:sz w:val="24"/>
          <w:szCs w:val="24"/>
        </w:rPr>
        <w:t>Rta</w:t>
      </w:r>
      <w:proofErr w:type="spellEnd"/>
      <w:r>
        <w:rPr>
          <w:rStyle w:val="Nmerodepgina"/>
          <w:rFonts w:ascii="Arial" w:hAnsi="Arial" w:cs="Arial"/>
          <w:sz w:val="24"/>
          <w:szCs w:val="24"/>
        </w:rPr>
        <w:t>: Dra. Viviana Mejía Jefe de la O</w:t>
      </w:r>
      <w:r w:rsidR="00920ECE" w:rsidRPr="00920ECE">
        <w:rPr>
          <w:rStyle w:val="Nmerodepgina"/>
          <w:rFonts w:ascii="Arial" w:hAnsi="Arial" w:cs="Arial"/>
          <w:sz w:val="24"/>
          <w:szCs w:val="24"/>
        </w:rPr>
        <w:t xml:space="preserve">ficina de </w:t>
      </w:r>
      <w:r>
        <w:rPr>
          <w:rStyle w:val="Nmerodepgina"/>
          <w:rFonts w:ascii="Arial" w:hAnsi="Arial" w:cs="Arial"/>
          <w:sz w:val="24"/>
          <w:szCs w:val="24"/>
        </w:rPr>
        <w:t>P</w:t>
      </w:r>
      <w:r w:rsidR="00920ECE" w:rsidRPr="00920ECE">
        <w:rPr>
          <w:rStyle w:val="Nmerodepgina"/>
          <w:rFonts w:ascii="Arial" w:hAnsi="Arial" w:cs="Arial"/>
          <w:sz w:val="24"/>
          <w:szCs w:val="24"/>
        </w:rPr>
        <w:t>laneación, menciona que el proyecto de ampliación del hospital se tiene proyectado la utilización de energías limpias en los pasillos de manera que se tenga un ambiente natural y agradable para los usuarios</w:t>
      </w:r>
      <w:r w:rsidR="00B46043">
        <w:rPr>
          <w:rStyle w:val="Nmerodepgina"/>
          <w:rFonts w:ascii="Arial" w:hAnsi="Arial" w:cs="Arial"/>
          <w:sz w:val="24"/>
          <w:szCs w:val="24"/>
        </w:rPr>
        <w:t>, de igual forma</w:t>
      </w:r>
      <w:r w:rsidR="00920ECE" w:rsidRPr="00920ECE">
        <w:rPr>
          <w:rStyle w:val="Nmerodepgina"/>
          <w:rFonts w:ascii="Arial" w:hAnsi="Arial" w:cs="Arial"/>
          <w:sz w:val="24"/>
          <w:szCs w:val="24"/>
        </w:rPr>
        <w:t xml:space="preserve"> señala, que en la medida en que se siga proyectando la ampliación de infraestructura se debe mantener el concepto de energías limpias en los diferentes servicios.</w:t>
      </w:r>
    </w:p>
    <w:p w14:paraId="3E8A3C58" w14:textId="77777777" w:rsidR="00920ECE" w:rsidRPr="00920ECE" w:rsidRDefault="00920ECE" w:rsidP="00920ECE">
      <w:pPr>
        <w:pStyle w:val="Sinespaciado"/>
        <w:jc w:val="both"/>
        <w:rPr>
          <w:rStyle w:val="Nmerodepgina"/>
          <w:rFonts w:ascii="Arial" w:hAnsi="Arial" w:cs="Arial"/>
          <w:sz w:val="24"/>
          <w:szCs w:val="24"/>
        </w:rPr>
      </w:pPr>
    </w:p>
    <w:p w14:paraId="5839CB8B" w14:textId="77777777" w:rsidR="00920ECE" w:rsidRPr="001A6D63" w:rsidRDefault="00920ECE" w:rsidP="00920ECE">
      <w:pPr>
        <w:pStyle w:val="Sinespaciado"/>
        <w:jc w:val="both"/>
        <w:rPr>
          <w:rStyle w:val="Nmerodepgina"/>
          <w:rFonts w:ascii="Arial" w:hAnsi="Arial" w:cs="Arial"/>
          <w:b/>
          <w:sz w:val="24"/>
          <w:szCs w:val="24"/>
        </w:rPr>
      </w:pPr>
      <w:r w:rsidRPr="001A6D63">
        <w:rPr>
          <w:rStyle w:val="Nmerodepgina"/>
          <w:rFonts w:ascii="Arial" w:hAnsi="Arial" w:cs="Arial"/>
          <w:b/>
          <w:sz w:val="24"/>
          <w:szCs w:val="24"/>
        </w:rPr>
        <w:t>¿Por qué los costos de mantenimiento de las ambulancias son altos?</w:t>
      </w:r>
    </w:p>
    <w:p w14:paraId="3C426997" w14:textId="77777777" w:rsidR="00920ECE" w:rsidRPr="001A6D63" w:rsidRDefault="00920ECE" w:rsidP="00920ECE">
      <w:pPr>
        <w:pStyle w:val="Sinespaciado"/>
        <w:jc w:val="both"/>
        <w:rPr>
          <w:rStyle w:val="Nmerodepgina"/>
          <w:rFonts w:ascii="Arial" w:hAnsi="Arial" w:cs="Arial"/>
          <w:b/>
          <w:sz w:val="24"/>
          <w:szCs w:val="24"/>
        </w:rPr>
      </w:pPr>
    </w:p>
    <w:p w14:paraId="5AD99461"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el hospital cuenta con dos ambulancias nuevas, por lo tanto, se debe cumplir con la garantía y mantenimiento en la casa matriz, sin embargo, desde que se están realizando las revisiones técnicas los costos han disminuido.</w:t>
      </w:r>
    </w:p>
    <w:p w14:paraId="681E34DD" w14:textId="77777777" w:rsidR="00920ECE" w:rsidRPr="00920ECE" w:rsidRDefault="00920ECE" w:rsidP="00920ECE">
      <w:pPr>
        <w:pStyle w:val="Sinespaciado"/>
        <w:jc w:val="both"/>
        <w:rPr>
          <w:rStyle w:val="Nmerodepgina"/>
          <w:rFonts w:ascii="Arial" w:hAnsi="Arial" w:cs="Arial"/>
          <w:sz w:val="24"/>
          <w:szCs w:val="24"/>
        </w:rPr>
      </w:pPr>
    </w:p>
    <w:p w14:paraId="69DEE424" w14:textId="77777777" w:rsidR="00920ECE" w:rsidRPr="00920ECE" w:rsidRDefault="001A6D63" w:rsidP="00920ECE">
      <w:pPr>
        <w:pStyle w:val="Sinespaciado"/>
        <w:jc w:val="both"/>
        <w:rPr>
          <w:rStyle w:val="Nmerodepgina"/>
          <w:rFonts w:ascii="Arial" w:hAnsi="Arial" w:cs="Arial"/>
          <w:sz w:val="24"/>
          <w:szCs w:val="24"/>
        </w:rPr>
      </w:pPr>
      <w:r>
        <w:rPr>
          <w:rStyle w:val="Nmerodepgina"/>
          <w:rFonts w:ascii="Arial" w:hAnsi="Arial" w:cs="Arial"/>
          <w:sz w:val="24"/>
          <w:szCs w:val="24"/>
        </w:rPr>
        <w:t>Usuarios: e</w:t>
      </w:r>
      <w:r w:rsidR="00920ECE" w:rsidRPr="00920ECE">
        <w:rPr>
          <w:rStyle w:val="Nmerodepgina"/>
          <w:rFonts w:ascii="Arial" w:hAnsi="Arial" w:cs="Arial"/>
          <w:sz w:val="24"/>
          <w:szCs w:val="24"/>
        </w:rPr>
        <w:t>xisten muchas quejas sobre los tiempos de traslado de las ambulancias debido a que se encuentran en mantenimiento.</w:t>
      </w:r>
    </w:p>
    <w:p w14:paraId="26E31B76" w14:textId="77777777" w:rsidR="00920ECE" w:rsidRPr="00920ECE" w:rsidRDefault="00920ECE" w:rsidP="00920ECE">
      <w:pPr>
        <w:pStyle w:val="Sinespaciado"/>
        <w:jc w:val="both"/>
        <w:rPr>
          <w:rStyle w:val="Nmerodepgina"/>
          <w:rFonts w:ascii="Arial" w:hAnsi="Arial" w:cs="Arial"/>
          <w:sz w:val="24"/>
          <w:szCs w:val="24"/>
        </w:rPr>
      </w:pPr>
    </w:p>
    <w:p w14:paraId="71A1444C"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los mantenimientos y tiempos de revisión dependen de la casa matriz, por lo tanto, siempre que se realiza la revisión técnica se presenta un plan de contingencia y se da a conocer a la Secretaria de Salud Departamental.</w:t>
      </w:r>
    </w:p>
    <w:p w14:paraId="52C60DEC" w14:textId="77777777" w:rsidR="00920ECE" w:rsidRPr="00920ECE" w:rsidRDefault="00920ECE" w:rsidP="00920ECE">
      <w:pPr>
        <w:pStyle w:val="Sinespaciado"/>
        <w:jc w:val="both"/>
        <w:rPr>
          <w:rStyle w:val="Nmerodepgina"/>
          <w:rFonts w:ascii="Arial" w:hAnsi="Arial" w:cs="Arial"/>
          <w:sz w:val="24"/>
          <w:szCs w:val="24"/>
        </w:rPr>
      </w:pPr>
    </w:p>
    <w:p w14:paraId="1310E962"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Pregunta por el representante de la alianza de usuarios: Sr. Cantor. ¿Cuál es el valor de las jornadas de especialistas y quien las paga?</w:t>
      </w:r>
    </w:p>
    <w:p w14:paraId="0AD6157E" w14:textId="77777777" w:rsidR="00920ECE" w:rsidRPr="00920ECE" w:rsidRDefault="00920ECE" w:rsidP="00920ECE">
      <w:pPr>
        <w:pStyle w:val="Sinespaciado"/>
        <w:jc w:val="both"/>
        <w:rPr>
          <w:rStyle w:val="Nmerodepgina"/>
          <w:rFonts w:ascii="Arial" w:hAnsi="Arial" w:cs="Arial"/>
          <w:sz w:val="24"/>
          <w:szCs w:val="24"/>
        </w:rPr>
      </w:pPr>
    </w:p>
    <w:p w14:paraId="520341CA" w14:textId="6BEED15B"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las jornadas médicas son iniciativas del ente territorial (gobernación), el hospital apoya la realización de estos servicios a través de una alianza estratégica ya que ello contribuye al mejoramiento de la calidad de vida de la comunidad, es importante mencionar que estas jornad</w:t>
      </w:r>
      <w:r w:rsidR="00C57819">
        <w:rPr>
          <w:rStyle w:val="Nmerodepgina"/>
          <w:rFonts w:ascii="Arial" w:hAnsi="Arial" w:cs="Arial"/>
          <w:sz w:val="24"/>
          <w:szCs w:val="24"/>
        </w:rPr>
        <w:t>as no generan honorarios, debido a que</w:t>
      </w:r>
      <w:r w:rsidRPr="00920ECE">
        <w:rPr>
          <w:rStyle w:val="Nmerodepgina"/>
          <w:rFonts w:ascii="Arial" w:hAnsi="Arial" w:cs="Arial"/>
          <w:sz w:val="24"/>
          <w:szCs w:val="24"/>
        </w:rPr>
        <w:t xml:space="preserve"> son campañas a nivel mundial, así mismo es necesario resaltar que al hospital le están quedando dotación de insumos y equipos por parte de los especialistas que realizan esta labor</w:t>
      </w:r>
      <w:r w:rsidR="00F95CB2">
        <w:rPr>
          <w:rStyle w:val="Nmerodepgina"/>
          <w:rFonts w:ascii="Arial" w:hAnsi="Arial" w:cs="Arial"/>
          <w:sz w:val="24"/>
          <w:szCs w:val="24"/>
        </w:rPr>
        <w:t>.</w:t>
      </w:r>
      <w:r w:rsidRPr="00920ECE">
        <w:rPr>
          <w:rStyle w:val="Nmerodepgina"/>
          <w:rFonts w:ascii="Arial" w:hAnsi="Arial" w:cs="Arial"/>
          <w:sz w:val="24"/>
          <w:szCs w:val="24"/>
        </w:rPr>
        <w:t xml:space="preserve"> </w:t>
      </w:r>
    </w:p>
    <w:p w14:paraId="61FFB301" w14:textId="77777777" w:rsidR="00920ECE" w:rsidRPr="00920ECE" w:rsidRDefault="00920ECE" w:rsidP="00920ECE">
      <w:pPr>
        <w:pStyle w:val="Sinespaciado"/>
        <w:jc w:val="both"/>
        <w:rPr>
          <w:rStyle w:val="Nmerodepgina"/>
          <w:rFonts w:ascii="Arial" w:hAnsi="Arial" w:cs="Arial"/>
          <w:sz w:val="24"/>
          <w:szCs w:val="24"/>
        </w:rPr>
      </w:pPr>
    </w:p>
    <w:p w14:paraId="2983184A"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lastRenderedPageBreak/>
        <w:t>Sr. Cantor ¿Cómo arregla la cartera el hospital con las EPS?</w:t>
      </w:r>
    </w:p>
    <w:p w14:paraId="25478A14" w14:textId="77777777" w:rsidR="00920ECE" w:rsidRPr="00920ECE" w:rsidRDefault="00920ECE" w:rsidP="00920ECE">
      <w:pPr>
        <w:pStyle w:val="Sinespaciado"/>
        <w:jc w:val="both"/>
        <w:rPr>
          <w:rStyle w:val="Nmerodepgina"/>
          <w:rFonts w:ascii="Arial" w:hAnsi="Arial" w:cs="Arial"/>
          <w:sz w:val="24"/>
          <w:szCs w:val="24"/>
        </w:rPr>
      </w:pPr>
    </w:p>
    <w:p w14:paraId="4488E7C6"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xml:space="preserve">. </w:t>
      </w:r>
      <w:r w:rsidR="001402B4">
        <w:rPr>
          <w:rStyle w:val="Nmerodepgina"/>
          <w:rFonts w:ascii="Arial" w:hAnsi="Arial" w:cs="Arial"/>
          <w:sz w:val="24"/>
          <w:szCs w:val="24"/>
        </w:rPr>
        <w:t xml:space="preserve">Dra. </w:t>
      </w:r>
      <w:r w:rsidRPr="00920ECE">
        <w:rPr>
          <w:rStyle w:val="Nmerodepgina"/>
          <w:rFonts w:ascii="Arial" w:hAnsi="Arial" w:cs="Arial"/>
          <w:sz w:val="24"/>
          <w:szCs w:val="24"/>
        </w:rPr>
        <w:t xml:space="preserve">Oveida Parra, durante los últimos años la recuperación de cartera ha ido mejorando, sin embargo, es un tema complejo con las </w:t>
      </w:r>
      <w:proofErr w:type="spellStart"/>
      <w:r w:rsidRPr="00920ECE">
        <w:rPr>
          <w:rStyle w:val="Nmerodepgina"/>
          <w:rFonts w:ascii="Arial" w:hAnsi="Arial" w:cs="Arial"/>
          <w:sz w:val="24"/>
          <w:szCs w:val="24"/>
        </w:rPr>
        <w:t>Eps</w:t>
      </w:r>
      <w:proofErr w:type="spellEnd"/>
      <w:r w:rsidRPr="00920ECE">
        <w:rPr>
          <w:rStyle w:val="Nmerodepgina"/>
          <w:rFonts w:ascii="Arial" w:hAnsi="Arial" w:cs="Arial"/>
          <w:sz w:val="24"/>
          <w:szCs w:val="24"/>
        </w:rPr>
        <w:t xml:space="preserve"> que se encuentran en liquidación como (</w:t>
      </w:r>
      <w:proofErr w:type="spellStart"/>
      <w:r w:rsidRPr="00920ECE">
        <w:rPr>
          <w:rStyle w:val="Nmerodepgina"/>
          <w:rFonts w:ascii="Arial" w:hAnsi="Arial" w:cs="Arial"/>
          <w:sz w:val="24"/>
          <w:szCs w:val="24"/>
        </w:rPr>
        <w:t>saludcoop</w:t>
      </w:r>
      <w:proofErr w:type="spellEnd"/>
      <w:r w:rsidRPr="00920ECE">
        <w:rPr>
          <w:rStyle w:val="Nmerodepgina"/>
          <w:rFonts w:ascii="Arial" w:hAnsi="Arial" w:cs="Arial"/>
          <w:sz w:val="24"/>
          <w:szCs w:val="24"/>
        </w:rPr>
        <w:t xml:space="preserve">, </w:t>
      </w:r>
      <w:proofErr w:type="spellStart"/>
      <w:r w:rsidRPr="00920ECE">
        <w:rPr>
          <w:rStyle w:val="Nmerodepgina"/>
          <w:rFonts w:ascii="Arial" w:hAnsi="Arial" w:cs="Arial"/>
          <w:sz w:val="24"/>
          <w:szCs w:val="24"/>
        </w:rPr>
        <w:t>medimas</w:t>
      </w:r>
      <w:proofErr w:type="spellEnd"/>
      <w:r w:rsidRPr="00920ECE">
        <w:rPr>
          <w:rStyle w:val="Nmerodepgina"/>
          <w:rFonts w:ascii="Arial" w:hAnsi="Arial" w:cs="Arial"/>
          <w:sz w:val="24"/>
          <w:szCs w:val="24"/>
        </w:rPr>
        <w:t xml:space="preserve"> etc.). </w:t>
      </w:r>
    </w:p>
    <w:p w14:paraId="53306DD8" w14:textId="77777777" w:rsidR="00920ECE" w:rsidRPr="00920ECE" w:rsidRDefault="00920ECE" w:rsidP="00920ECE">
      <w:pPr>
        <w:pStyle w:val="Sinespaciado"/>
        <w:jc w:val="both"/>
        <w:rPr>
          <w:rStyle w:val="Nmerodepgina"/>
          <w:rFonts w:ascii="Arial" w:hAnsi="Arial" w:cs="Arial"/>
          <w:sz w:val="24"/>
          <w:szCs w:val="24"/>
        </w:rPr>
      </w:pPr>
    </w:p>
    <w:p w14:paraId="03F2EC49"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Sr. Cantor ¿Cuándo los pacientes no cuentan con la documentación que exigen las aseguradoras quien asume los costos de la atención?</w:t>
      </w:r>
    </w:p>
    <w:p w14:paraId="195F66D1" w14:textId="77777777" w:rsidR="00920ECE" w:rsidRPr="00936A59" w:rsidRDefault="00920ECE" w:rsidP="00920ECE">
      <w:pPr>
        <w:pStyle w:val="Sinespaciado"/>
        <w:jc w:val="both"/>
        <w:rPr>
          <w:rStyle w:val="Nmerodepgina"/>
          <w:rFonts w:ascii="Arial" w:hAnsi="Arial" w:cs="Arial"/>
          <w:b/>
          <w:sz w:val="24"/>
          <w:szCs w:val="24"/>
        </w:rPr>
      </w:pPr>
    </w:p>
    <w:p w14:paraId="7BF81F89" w14:textId="7914A7CE" w:rsidR="00920ECE" w:rsidRPr="00920ECE" w:rsidRDefault="00920ECE" w:rsidP="00920ECE">
      <w:pPr>
        <w:pStyle w:val="Sinespaciado"/>
        <w:jc w:val="both"/>
        <w:rPr>
          <w:rFonts w:ascii="Arial" w:hAnsi="Arial" w:cs="Arial"/>
          <w:color w:val="000000"/>
          <w:sz w:val="24"/>
          <w:szCs w:val="24"/>
          <w:shd w:val="clear" w:color="auto" w:fill="FFFFFF"/>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xml:space="preserve">: Dra. Oveida Parra, el Adres (administradora de los recursos del sistema general de seguridad social en salud), es la entidad encargada de efectuar el giro a los prestadores de servicios de salud </w:t>
      </w:r>
      <w:r w:rsidRPr="00920ECE">
        <w:rPr>
          <w:rStyle w:val="Nmerodepgina"/>
          <w:rFonts w:ascii="Arial" w:hAnsi="Arial" w:cs="Arial"/>
          <w:color w:val="000000"/>
          <w:sz w:val="24"/>
          <w:szCs w:val="24"/>
        </w:rPr>
        <w:t>d</w:t>
      </w:r>
      <w:r w:rsidRPr="00920ECE">
        <w:rPr>
          <w:rFonts w:ascii="Arial" w:hAnsi="Arial" w:cs="Arial"/>
          <w:color w:val="000000"/>
          <w:sz w:val="24"/>
          <w:szCs w:val="24"/>
          <w:shd w:val="clear" w:color="auto" w:fill="FFFFFF"/>
        </w:rPr>
        <w:t xml:space="preserve">e acuerdo con lo autorizado por el beneficiario de los recursos, aquí es importante señalar que Adres tiene una obligación importante con la entidad lo cual es un poco compleja, </w:t>
      </w:r>
      <w:r w:rsidR="00A56A2E" w:rsidRPr="00920ECE">
        <w:rPr>
          <w:rFonts w:ascii="Arial" w:hAnsi="Arial" w:cs="Arial"/>
          <w:color w:val="000000"/>
          <w:sz w:val="24"/>
          <w:szCs w:val="24"/>
          <w:shd w:val="clear" w:color="auto" w:fill="FFFFFF"/>
        </w:rPr>
        <w:t>por tal</w:t>
      </w:r>
      <w:r w:rsidRPr="00920ECE">
        <w:rPr>
          <w:rFonts w:ascii="Arial" w:hAnsi="Arial" w:cs="Arial"/>
          <w:color w:val="000000"/>
          <w:sz w:val="24"/>
          <w:szCs w:val="24"/>
          <w:shd w:val="clear" w:color="auto" w:fill="FFFFFF"/>
        </w:rPr>
        <w:t xml:space="preserve"> razón</w:t>
      </w:r>
      <w:r w:rsidR="002E24FE">
        <w:rPr>
          <w:rFonts w:ascii="Arial" w:hAnsi="Arial" w:cs="Arial"/>
          <w:color w:val="000000"/>
          <w:sz w:val="24"/>
          <w:szCs w:val="24"/>
          <w:shd w:val="clear" w:color="auto" w:fill="FFFFFF"/>
        </w:rPr>
        <w:t>,</w:t>
      </w:r>
      <w:r w:rsidRPr="00920ECE">
        <w:rPr>
          <w:rFonts w:ascii="Arial" w:hAnsi="Arial" w:cs="Arial"/>
          <w:color w:val="000000"/>
          <w:sz w:val="24"/>
          <w:szCs w:val="24"/>
          <w:shd w:val="clear" w:color="auto" w:fill="FFFFFF"/>
        </w:rPr>
        <w:t xml:space="preserve"> se está trabajando en la recuperación de esta cartera.</w:t>
      </w:r>
    </w:p>
    <w:p w14:paraId="78DED323" w14:textId="77777777" w:rsidR="00920ECE" w:rsidRPr="00920ECE" w:rsidRDefault="00920ECE" w:rsidP="00920ECE">
      <w:pPr>
        <w:pStyle w:val="Sinespaciado"/>
        <w:jc w:val="both"/>
        <w:rPr>
          <w:rFonts w:ascii="Arial" w:hAnsi="Arial" w:cs="Arial"/>
          <w:sz w:val="24"/>
          <w:szCs w:val="24"/>
          <w:shd w:val="clear" w:color="auto" w:fill="FFFFFF"/>
        </w:rPr>
      </w:pPr>
    </w:p>
    <w:p w14:paraId="1756D609" w14:textId="77777777" w:rsidR="00920ECE" w:rsidRPr="00936A59" w:rsidRDefault="00920ECE" w:rsidP="00920ECE">
      <w:pPr>
        <w:pStyle w:val="Sinespaciado"/>
        <w:jc w:val="both"/>
        <w:rPr>
          <w:rStyle w:val="Nmerodepgina"/>
          <w:rFonts w:ascii="Arial" w:hAnsi="Arial" w:cs="Arial"/>
          <w:b/>
          <w:color w:val="000000"/>
          <w:sz w:val="24"/>
          <w:szCs w:val="24"/>
        </w:rPr>
      </w:pPr>
      <w:r w:rsidRPr="00936A59">
        <w:rPr>
          <w:rStyle w:val="Nmerodepgina"/>
          <w:rFonts w:ascii="Arial" w:hAnsi="Arial" w:cs="Arial"/>
          <w:b/>
          <w:color w:val="000000"/>
          <w:sz w:val="24"/>
          <w:szCs w:val="24"/>
        </w:rPr>
        <w:t>Usuario: ¿Qué pasó con el equipo de laparoscopia?</w:t>
      </w:r>
    </w:p>
    <w:p w14:paraId="795DD588" w14:textId="77777777" w:rsidR="00920ECE" w:rsidRPr="00936A59" w:rsidRDefault="00920ECE" w:rsidP="00920ECE">
      <w:pPr>
        <w:pStyle w:val="Sinespaciado"/>
        <w:jc w:val="both"/>
        <w:rPr>
          <w:rStyle w:val="Nmerodepgina"/>
          <w:rFonts w:ascii="Arial" w:hAnsi="Arial" w:cs="Arial"/>
          <w:b/>
          <w:sz w:val="24"/>
          <w:szCs w:val="24"/>
        </w:rPr>
      </w:pPr>
    </w:p>
    <w:p w14:paraId="1FD5C070" w14:textId="1A0F70EB"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la torre de laparoscopia es un equipo importante el cual no estaba autorizado a utilizar en pandemia, por ello</w:t>
      </w:r>
      <w:r w:rsidR="00D90C22">
        <w:rPr>
          <w:rStyle w:val="Nmerodepgina"/>
          <w:rFonts w:ascii="Arial" w:hAnsi="Arial" w:cs="Arial"/>
          <w:sz w:val="24"/>
          <w:szCs w:val="24"/>
        </w:rPr>
        <w:t>,</w:t>
      </w:r>
      <w:r w:rsidRPr="00920ECE">
        <w:rPr>
          <w:rStyle w:val="Nmerodepgina"/>
          <w:rFonts w:ascii="Arial" w:hAnsi="Arial" w:cs="Arial"/>
          <w:sz w:val="24"/>
          <w:szCs w:val="24"/>
        </w:rPr>
        <w:t xml:space="preserve"> después de mitigar el tema de contagios por covid-19 se adquirieron unos elementos para habilitar nuevamente el equipo</w:t>
      </w:r>
      <w:r w:rsidR="0087294E">
        <w:rPr>
          <w:rStyle w:val="Nmerodepgina"/>
          <w:rFonts w:ascii="Arial" w:hAnsi="Arial" w:cs="Arial"/>
          <w:sz w:val="24"/>
          <w:szCs w:val="24"/>
        </w:rPr>
        <w:t>,</w:t>
      </w:r>
      <w:r w:rsidRPr="00920ECE">
        <w:rPr>
          <w:rStyle w:val="Nmerodepgina"/>
          <w:rFonts w:ascii="Arial" w:hAnsi="Arial" w:cs="Arial"/>
          <w:sz w:val="24"/>
          <w:szCs w:val="24"/>
        </w:rPr>
        <w:t xml:space="preserve"> debido a que no todos los pacientes se </w:t>
      </w:r>
      <w:r w:rsidR="0087294E">
        <w:rPr>
          <w:rStyle w:val="Nmerodepgina"/>
          <w:rFonts w:ascii="Arial" w:hAnsi="Arial" w:cs="Arial"/>
          <w:sz w:val="24"/>
          <w:szCs w:val="24"/>
        </w:rPr>
        <w:t>pueden intervenir mediante este equipo biomédico.</w:t>
      </w:r>
    </w:p>
    <w:p w14:paraId="6644503E" w14:textId="77777777" w:rsidR="00920ECE" w:rsidRPr="00920ECE" w:rsidRDefault="00920ECE" w:rsidP="00920ECE">
      <w:pPr>
        <w:pStyle w:val="Sinespaciado"/>
        <w:jc w:val="both"/>
        <w:rPr>
          <w:rStyle w:val="Nmerodepgina"/>
          <w:rFonts w:ascii="Arial" w:hAnsi="Arial" w:cs="Arial"/>
          <w:sz w:val="24"/>
          <w:szCs w:val="24"/>
        </w:rPr>
      </w:pPr>
    </w:p>
    <w:p w14:paraId="65C74645"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 xml:space="preserve">Defensoría del pueblo ¿Cómo es la atención para los pacientes que provienen de la zona rural en especial para los niños que presentan </w:t>
      </w:r>
      <w:proofErr w:type="spellStart"/>
      <w:r w:rsidRPr="00936A59">
        <w:rPr>
          <w:rStyle w:val="Nmerodepgina"/>
          <w:rFonts w:ascii="Arial" w:hAnsi="Arial" w:cs="Arial"/>
          <w:b/>
          <w:sz w:val="24"/>
          <w:szCs w:val="24"/>
        </w:rPr>
        <w:t>leishmaniasis</w:t>
      </w:r>
      <w:proofErr w:type="spellEnd"/>
      <w:r w:rsidRPr="00936A59">
        <w:rPr>
          <w:rStyle w:val="Nmerodepgina"/>
          <w:rFonts w:ascii="Arial" w:hAnsi="Arial" w:cs="Arial"/>
          <w:b/>
          <w:sz w:val="24"/>
          <w:szCs w:val="24"/>
        </w:rPr>
        <w:t>?</w:t>
      </w:r>
    </w:p>
    <w:p w14:paraId="28DFA68D" w14:textId="77777777" w:rsidR="00920ECE" w:rsidRPr="00920ECE" w:rsidRDefault="00920ECE" w:rsidP="00920ECE">
      <w:pPr>
        <w:pStyle w:val="Sinespaciado"/>
        <w:jc w:val="both"/>
        <w:rPr>
          <w:rStyle w:val="Nmerodepgina"/>
          <w:rFonts w:ascii="Arial" w:hAnsi="Arial" w:cs="Arial"/>
          <w:sz w:val="24"/>
          <w:szCs w:val="24"/>
        </w:rPr>
      </w:pPr>
    </w:p>
    <w:p w14:paraId="27052EC4"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Se debe seguir las RIAS (rutas de atención integral en salud), por tanto, los pacientes que presentan este tipo de patologías requieren de exámenes de laboratorio para asignar tratamiento.</w:t>
      </w:r>
    </w:p>
    <w:p w14:paraId="0CDFC9E2" w14:textId="77777777" w:rsidR="00920ECE" w:rsidRPr="00920ECE" w:rsidRDefault="00920ECE" w:rsidP="00920ECE">
      <w:pPr>
        <w:pStyle w:val="Sinespaciado"/>
        <w:jc w:val="both"/>
        <w:rPr>
          <w:rStyle w:val="Nmerodepgina"/>
          <w:rFonts w:ascii="Arial" w:hAnsi="Arial" w:cs="Arial"/>
          <w:sz w:val="24"/>
          <w:szCs w:val="24"/>
        </w:rPr>
      </w:pPr>
    </w:p>
    <w:p w14:paraId="00508AD1" w14:textId="77777777" w:rsidR="00920ECE"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 xml:space="preserve">¿Frente al proyecto del hospital que se requiere para pensar en un tercer nivel y </w:t>
      </w:r>
      <w:r w:rsidR="00936A59" w:rsidRPr="00936A59">
        <w:rPr>
          <w:rStyle w:val="Nmerodepgina"/>
          <w:rFonts w:ascii="Arial" w:hAnsi="Arial" w:cs="Arial"/>
          <w:b/>
          <w:sz w:val="24"/>
          <w:szCs w:val="24"/>
        </w:rPr>
        <w:t>cuáles</w:t>
      </w:r>
      <w:r w:rsidRPr="00936A59">
        <w:rPr>
          <w:rStyle w:val="Nmerodepgina"/>
          <w:rFonts w:ascii="Arial" w:hAnsi="Arial" w:cs="Arial"/>
          <w:b/>
          <w:sz w:val="24"/>
          <w:szCs w:val="24"/>
        </w:rPr>
        <w:t xml:space="preserve"> son los avances?</w:t>
      </w:r>
    </w:p>
    <w:p w14:paraId="2CEA31BE" w14:textId="77777777" w:rsidR="00936A59" w:rsidRPr="00936A59" w:rsidRDefault="00936A59" w:rsidP="00920ECE">
      <w:pPr>
        <w:pStyle w:val="Sinespaciado"/>
        <w:jc w:val="both"/>
        <w:rPr>
          <w:rStyle w:val="Nmerodepgina"/>
          <w:rFonts w:ascii="Arial" w:hAnsi="Arial" w:cs="Arial"/>
          <w:b/>
          <w:sz w:val="24"/>
          <w:szCs w:val="24"/>
        </w:rPr>
      </w:pPr>
    </w:p>
    <w:p w14:paraId="2F831A3F"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Dra. Oveida Parra, se requiere fortalecer la capacidad instalada, en cuanto a los avances se va a ampliar más consultorios para atención de especialidades, (pediatría, consulta externa, y cirugía (ampliación quirófanos).</w:t>
      </w:r>
    </w:p>
    <w:p w14:paraId="5392AB0B" w14:textId="77777777" w:rsidR="00920ECE" w:rsidRPr="00920ECE" w:rsidRDefault="00920ECE" w:rsidP="00920ECE">
      <w:pPr>
        <w:pStyle w:val="Sinespaciado"/>
        <w:jc w:val="both"/>
        <w:rPr>
          <w:rStyle w:val="Nmerodepgina"/>
          <w:rFonts w:ascii="Arial" w:hAnsi="Arial" w:cs="Arial"/>
          <w:sz w:val="24"/>
          <w:szCs w:val="24"/>
        </w:rPr>
      </w:pPr>
    </w:p>
    <w:p w14:paraId="3CB89BC3"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Pregunta a través de redes sociales: ¿Qué ajuste han realizado para atender a la población en discapacidad auditiva?</w:t>
      </w:r>
    </w:p>
    <w:p w14:paraId="113C6EB8" w14:textId="77777777" w:rsidR="00920ECE" w:rsidRPr="00920ECE" w:rsidRDefault="00920ECE" w:rsidP="00920ECE">
      <w:pPr>
        <w:pStyle w:val="Sinespaciado"/>
        <w:jc w:val="both"/>
        <w:rPr>
          <w:rStyle w:val="Nmerodepgina"/>
          <w:rFonts w:ascii="Arial" w:hAnsi="Arial" w:cs="Arial"/>
          <w:sz w:val="24"/>
          <w:szCs w:val="24"/>
        </w:rPr>
      </w:pPr>
    </w:p>
    <w:p w14:paraId="56704B61"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lastRenderedPageBreak/>
        <w:t>Rta</w:t>
      </w:r>
      <w:proofErr w:type="spellEnd"/>
      <w:r w:rsidRPr="00920ECE">
        <w:rPr>
          <w:rStyle w:val="Nmerodepgina"/>
          <w:rFonts w:ascii="Arial" w:hAnsi="Arial" w:cs="Arial"/>
          <w:sz w:val="24"/>
          <w:szCs w:val="24"/>
        </w:rPr>
        <w:t xml:space="preserve">: </w:t>
      </w:r>
      <w:proofErr w:type="spellStart"/>
      <w:r w:rsidRPr="00920ECE">
        <w:rPr>
          <w:rStyle w:val="Nmerodepgina"/>
          <w:rFonts w:ascii="Arial" w:hAnsi="Arial" w:cs="Arial"/>
          <w:sz w:val="24"/>
          <w:szCs w:val="24"/>
        </w:rPr>
        <w:t>Oveida</w:t>
      </w:r>
      <w:proofErr w:type="spellEnd"/>
      <w:r w:rsidRPr="00920ECE">
        <w:rPr>
          <w:rStyle w:val="Nmerodepgina"/>
          <w:rFonts w:ascii="Arial" w:hAnsi="Arial" w:cs="Arial"/>
          <w:sz w:val="24"/>
          <w:szCs w:val="24"/>
        </w:rPr>
        <w:t xml:space="preserve"> Parra, el Hospital no cuenta con este servicio para atender esta población, por lo tanto, se está adelantando el proceso para contratar el servicio de fonoaudiología.</w:t>
      </w:r>
    </w:p>
    <w:p w14:paraId="2D08AD78" w14:textId="77777777" w:rsidR="00920ECE" w:rsidRPr="00920ECE" w:rsidRDefault="00920ECE" w:rsidP="00920ECE">
      <w:pPr>
        <w:pStyle w:val="Sinespaciado"/>
        <w:jc w:val="both"/>
        <w:rPr>
          <w:rStyle w:val="Nmerodepgina"/>
          <w:rFonts w:ascii="Arial" w:hAnsi="Arial" w:cs="Arial"/>
          <w:sz w:val="24"/>
          <w:szCs w:val="24"/>
        </w:rPr>
      </w:pPr>
    </w:p>
    <w:p w14:paraId="40F39748"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 xml:space="preserve"> ¿Cuál es la planta de personal con la que cuenta el hospital?</w:t>
      </w:r>
    </w:p>
    <w:p w14:paraId="5BFF71F5" w14:textId="77777777" w:rsidR="00920ECE" w:rsidRPr="00936A59" w:rsidRDefault="00920ECE" w:rsidP="00920ECE">
      <w:pPr>
        <w:pStyle w:val="Sinespaciado"/>
        <w:jc w:val="both"/>
        <w:rPr>
          <w:rStyle w:val="Nmerodepgina"/>
          <w:rFonts w:ascii="Arial" w:hAnsi="Arial" w:cs="Arial"/>
          <w:b/>
          <w:sz w:val="24"/>
          <w:szCs w:val="24"/>
        </w:rPr>
      </w:pPr>
    </w:p>
    <w:p w14:paraId="71C3A4CF" w14:textId="6D7604DD"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xml:space="preserve">: </w:t>
      </w:r>
      <w:r w:rsidR="007B37B0">
        <w:rPr>
          <w:rStyle w:val="Nmerodepgina"/>
          <w:rFonts w:ascii="Arial" w:hAnsi="Arial" w:cs="Arial"/>
          <w:sz w:val="24"/>
          <w:szCs w:val="24"/>
        </w:rPr>
        <w:t xml:space="preserve">nivel </w:t>
      </w:r>
      <w:r w:rsidRPr="00920ECE">
        <w:rPr>
          <w:rStyle w:val="Nmerodepgina"/>
          <w:rFonts w:ascii="Arial" w:hAnsi="Arial" w:cs="Arial"/>
          <w:sz w:val="24"/>
          <w:szCs w:val="24"/>
        </w:rPr>
        <w:t>directivo 3, asesor 2, profesional 48, técnico 12, asistencial 69 = 134</w:t>
      </w:r>
    </w:p>
    <w:p w14:paraId="79968D1C" w14:textId="77777777" w:rsidR="00920ECE" w:rsidRPr="00920ECE" w:rsidRDefault="00920ECE" w:rsidP="00920ECE">
      <w:pPr>
        <w:pStyle w:val="Sinespaciado"/>
        <w:jc w:val="both"/>
        <w:rPr>
          <w:rStyle w:val="Nmerodepgina"/>
          <w:rFonts w:ascii="Arial" w:hAnsi="Arial" w:cs="Arial"/>
          <w:sz w:val="24"/>
          <w:szCs w:val="24"/>
        </w:rPr>
      </w:pPr>
    </w:p>
    <w:p w14:paraId="1FB06B60"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¿Qué estrategias se van a implementar para disminuir el tiempo de espera en el proceso de facturación y atención en el servicio de Consulta Externa? </w:t>
      </w:r>
    </w:p>
    <w:p w14:paraId="4E14139F" w14:textId="77777777" w:rsidR="00920ECE" w:rsidRPr="00936A59" w:rsidRDefault="00920ECE" w:rsidP="00920ECE">
      <w:pPr>
        <w:pStyle w:val="Sinespaciado"/>
        <w:jc w:val="both"/>
        <w:rPr>
          <w:rStyle w:val="Nmerodepgina"/>
          <w:rFonts w:ascii="Arial" w:hAnsi="Arial" w:cs="Arial"/>
          <w:b/>
          <w:sz w:val="24"/>
          <w:szCs w:val="24"/>
        </w:rPr>
      </w:pPr>
    </w:p>
    <w:p w14:paraId="73419B1E" w14:textId="18517EF9"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Se encuentra el proyecto de desmaterializar el proceso de facturación, generando una facturación anticipada del paciente que evite las filas, estamos adquiriendo la tecnología necesaria para habilitarlo a mediados de</w:t>
      </w:r>
      <w:r w:rsidR="00007909">
        <w:rPr>
          <w:rStyle w:val="Nmerodepgina"/>
          <w:rFonts w:ascii="Arial" w:hAnsi="Arial" w:cs="Arial"/>
          <w:sz w:val="24"/>
          <w:szCs w:val="24"/>
        </w:rPr>
        <w:t xml:space="preserve">l mes de </w:t>
      </w:r>
      <w:r w:rsidR="00007909" w:rsidRPr="00920ECE">
        <w:rPr>
          <w:rStyle w:val="Nmerodepgina"/>
          <w:rFonts w:ascii="Arial" w:hAnsi="Arial" w:cs="Arial"/>
          <w:sz w:val="24"/>
          <w:szCs w:val="24"/>
        </w:rPr>
        <w:t>abril</w:t>
      </w:r>
      <w:r w:rsidRPr="00920ECE">
        <w:rPr>
          <w:rStyle w:val="Nmerodepgina"/>
          <w:rFonts w:ascii="Arial" w:hAnsi="Arial" w:cs="Arial"/>
          <w:sz w:val="24"/>
          <w:szCs w:val="24"/>
        </w:rPr>
        <w:t xml:space="preserve"> de 2023.</w:t>
      </w:r>
    </w:p>
    <w:p w14:paraId="36E8BE5E" w14:textId="77777777" w:rsidR="00920ECE" w:rsidRPr="00920ECE" w:rsidRDefault="00920ECE" w:rsidP="00920ECE">
      <w:pPr>
        <w:pStyle w:val="Sinespaciado"/>
        <w:jc w:val="both"/>
        <w:rPr>
          <w:rStyle w:val="Nmerodepgina"/>
          <w:rFonts w:ascii="Arial" w:hAnsi="Arial" w:cs="Arial"/>
          <w:sz w:val="24"/>
          <w:szCs w:val="24"/>
        </w:rPr>
      </w:pPr>
    </w:p>
    <w:p w14:paraId="19DBE85A"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¿Qué pasó con el Proyecto de Ampliación del Hospital? </w:t>
      </w:r>
    </w:p>
    <w:p w14:paraId="246D941F" w14:textId="77777777" w:rsidR="00920ECE" w:rsidRPr="00920ECE" w:rsidRDefault="00920ECE" w:rsidP="00920ECE">
      <w:pPr>
        <w:pStyle w:val="Sinespaciado"/>
        <w:jc w:val="both"/>
        <w:rPr>
          <w:rStyle w:val="Nmerodepgina"/>
          <w:rFonts w:ascii="Arial" w:hAnsi="Arial" w:cs="Arial"/>
          <w:sz w:val="24"/>
          <w:szCs w:val="24"/>
        </w:rPr>
      </w:pPr>
    </w:p>
    <w:p w14:paraId="1AD8316C" w14:textId="377A6A8E"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Se encuentra en la actualización del presupuesto con los precios de la a</w:t>
      </w:r>
      <w:r w:rsidR="00A56A2E">
        <w:rPr>
          <w:rStyle w:val="Nmerodepgina"/>
          <w:rFonts w:ascii="Arial" w:hAnsi="Arial" w:cs="Arial"/>
          <w:sz w:val="24"/>
          <w:szCs w:val="24"/>
        </w:rPr>
        <w:t xml:space="preserve">ctual cartilla del ente </w:t>
      </w:r>
      <w:r w:rsidR="00B47637">
        <w:rPr>
          <w:rStyle w:val="Nmerodepgina"/>
          <w:rFonts w:ascii="Arial" w:hAnsi="Arial" w:cs="Arial"/>
          <w:sz w:val="24"/>
          <w:szCs w:val="24"/>
        </w:rPr>
        <w:t>territorial</w:t>
      </w:r>
      <w:r w:rsidRPr="00920ECE">
        <w:rPr>
          <w:rStyle w:val="Nmerodepgina"/>
          <w:rFonts w:ascii="Arial" w:hAnsi="Arial" w:cs="Arial"/>
          <w:sz w:val="24"/>
          <w:szCs w:val="24"/>
        </w:rPr>
        <w:t>.</w:t>
      </w:r>
    </w:p>
    <w:p w14:paraId="72ECACA3" w14:textId="77777777" w:rsidR="00920ECE" w:rsidRPr="00920ECE" w:rsidRDefault="00920ECE" w:rsidP="00920ECE">
      <w:pPr>
        <w:pStyle w:val="Sinespaciado"/>
        <w:jc w:val="both"/>
        <w:rPr>
          <w:rStyle w:val="Nmerodepgina"/>
          <w:rFonts w:ascii="Arial" w:hAnsi="Arial" w:cs="Arial"/>
          <w:sz w:val="24"/>
          <w:szCs w:val="24"/>
        </w:rPr>
      </w:pPr>
    </w:p>
    <w:p w14:paraId="7CA7D017"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¿A la fecha se tienen proyectos radicados ante el ministerio salud para la adquisición de ambulancia básica y/o medicalizada?</w:t>
      </w:r>
    </w:p>
    <w:p w14:paraId="4CE6EB54" w14:textId="77777777" w:rsidR="00920ECE" w:rsidRPr="00936A59" w:rsidRDefault="00920ECE" w:rsidP="00920ECE">
      <w:pPr>
        <w:pStyle w:val="Sinespaciado"/>
        <w:jc w:val="both"/>
        <w:rPr>
          <w:rStyle w:val="Nmerodepgina"/>
          <w:rFonts w:ascii="Arial" w:hAnsi="Arial" w:cs="Arial"/>
          <w:b/>
          <w:sz w:val="24"/>
          <w:szCs w:val="24"/>
        </w:rPr>
      </w:pPr>
    </w:p>
    <w:p w14:paraId="51DEE1C9"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No, no se cuenta con proyecto radicado para la adquisición de ambulancia.</w:t>
      </w:r>
    </w:p>
    <w:p w14:paraId="6E88C7EA" w14:textId="77777777" w:rsidR="00920ECE" w:rsidRPr="00920ECE" w:rsidRDefault="00920ECE" w:rsidP="00920ECE">
      <w:pPr>
        <w:pStyle w:val="Sinespaciado"/>
        <w:jc w:val="both"/>
        <w:rPr>
          <w:rStyle w:val="Nmerodepgina"/>
          <w:rFonts w:ascii="Arial" w:hAnsi="Arial" w:cs="Arial"/>
          <w:sz w:val="24"/>
          <w:szCs w:val="24"/>
        </w:rPr>
      </w:pPr>
    </w:p>
    <w:p w14:paraId="106A4B6E"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 xml:space="preserve"> ¿Cuál es el modelo de Atención de Urgencias?</w:t>
      </w:r>
    </w:p>
    <w:p w14:paraId="58DC7255" w14:textId="77777777" w:rsidR="00920ECE" w:rsidRPr="00936A59" w:rsidRDefault="00920ECE" w:rsidP="00920ECE">
      <w:pPr>
        <w:pStyle w:val="Sinespaciado"/>
        <w:jc w:val="both"/>
        <w:rPr>
          <w:rStyle w:val="Nmerodepgina"/>
          <w:rFonts w:ascii="Arial" w:hAnsi="Arial" w:cs="Arial"/>
          <w:b/>
          <w:sz w:val="24"/>
          <w:szCs w:val="24"/>
        </w:rPr>
      </w:pPr>
    </w:p>
    <w:p w14:paraId="1C1B09A3" w14:textId="06CD1A8F" w:rsidR="00920ECE" w:rsidRDefault="00920ECE" w:rsidP="00920ECE">
      <w:pPr>
        <w:pStyle w:val="Sinespaciado"/>
        <w:jc w:val="both"/>
        <w:rPr>
          <w:rStyle w:val="Nmerodepgina"/>
          <w:rFonts w:ascii="Arial" w:hAnsi="Arial" w:cs="Arial"/>
          <w:sz w:val="24"/>
          <w:szCs w:val="24"/>
        </w:rPr>
      </w:pPr>
      <w:r w:rsidRPr="003C00A8">
        <w:rPr>
          <w:rStyle w:val="Nmerodepgina"/>
          <w:rFonts w:ascii="Arial" w:hAnsi="Arial" w:cs="Arial"/>
          <w:sz w:val="24"/>
          <w:szCs w:val="24"/>
        </w:rPr>
        <w:t xml:space="preserve">Ingresa el paciente se clasifica en TRIAGE según la condición clínica y se direcciona a </w:t>
      </w:r>
      <w:r w:rsidR="009A673E" w:rsidRPr="003C00A8">
        <w:rPr>
          <w:rStyle w:val="Nmerodepgina"/>
          <w:rFonts w:ascii="Arial" w:hAnsi="Arial" w:cs="Arial"/>
          <w:sz w:val="24"/>
          <w:szCs w:val="24"/>
        </w:rPr>
        <w:t xml:space="preserve">la </w:t>
      </w:r>
      <w:r w:rsidRPr="003C00A8">
        <w:rPr>
          <w:rStyle w:val="Nmerodepgina"/>
          <w:rFonts w:ascii="Arial" w:hAnsi="Arial" w:cs="Arial"/>
          <w:sz w:val="24"/>
          <w:szCs w:val="24"/>
        </w:rPr>
        <w:t xml:space="preserve">atención ambulatoria si es TRIAGE IV, V y consulta si es TRIAGE I, II, III, se da atención médica y se define conducta con ayudas </w:t>
      </w:r>
      <w:proofErr w:type="spellStart"/>
      <w:r w:rsidRPr="003C00A8">
        <w:rPr>
          <w:rStyle w:val="Nmerodepgina"/>
          <w:rFonts w:ascii="Arial" w:hAnsi="Arial" w:cs="Arial"/>
          <w:sz w:val="24"/>
          <w:szCs w:val="24"/>
        </w:rPr>
        <w:t>diagnosticas</w:t>
      </w:r>
      <w:proofErr w:type="spellEnd"/>
      <w:r w:rsidRPr="003C00A8">
        <w:rPr>
          <w:rStyle w:val="Nmerodepgina"/>
          <w:rFonts w:ascii="Arial" w:hAnsi="Arial" w:cs="Arial"/>
          <w:sz w:val="24"/>
          <w:szCs w:val="24"/>
        </w:rPr>
        <w:t xml:space="preserve"> y/o interconsultas médicas. Si es ingresado se le valoran los riesgos clínicos, riesgos de seguridad del paciente.</w:t>
      </w:r>
    </w:p>
    <w:p w14:paraId="058084F8" w14:textId="2E79C73B" w:rsidR="00FB42EF" w:rsidRDefault="00FB42EF" w:rsidP="00920ECE">
      <w:pPr>
        <w:pStyle w:val="Sinespaciado"/>
        <w:jc w:val="both"/>
        <w:rPr>
          <w:rStyle w:val="Nmerodepgina"/>
          <w:rFonts w:ascii="Arial" w:hAnsi="Arial" w:cs="Arial"/>
          <w:sz w:val="24"/>
          <w:szCs w:val="24"/>
        </w:rPr>
      </w:pPr>
    </w:p>
    <w:p w14:paraId="10DCF190" w14:textId="7E2F9C2F" w:rsidR="00FB42EF" w:rsidRDefault="00FB42EF" w:rsidP="00920ECE">
      <w:pPr>
        <w:pStyle w:val="Sinespaciado"/>
        <w:jc w:val="both"/>
        <w:rPr>
          <w:rStyle w:val="Nmerodepgina"/>
          <w:rFonts w:ascii="Arial" w:hAnsi="Arial" w:cs="Arial"/>
          <w:b/>
          <w:sz w:val="24"/>
          <w:szCs w:val="24"/>
        </w:rPr>
      </w:pPr>
      <w:r w:rsidRPr="00FB42EF">
        <w:rPr>
          <w:rStyle w:val="Nmerodepgina"/>
          <w:rFonts w:ascii="Arial" w:hAnsi="Arial" w:cs="Arial"/>
          <w:b/>
          <w:sz w:val="24"/>
          <w:szCs w:val="24"/>
        </w:rPr>
        <w:t>¿</w:t>
      </w:r>
      <w:proofErr w:type="spellStart"/>
      <w:r w:rsidRPr="00FB42EF">
        <w:rPr>
          <w:rStyle w:val="Nmerodepgina"/>
          <w:rFonts w:ascii="Arial" w:hAnsi="Arial" w:cs="Arial"/>
          <w:b/>
          <w:sz w:val="24"/>
          <w:szCs w:val="24"/>
        </w:rPr>
        <w:t>Que</w:t>
      </w:r>
      <w:proofErr w:type="spellEnd"/>
      <w:r w:rsidRPr="00FB42EF">
        <w:rPr>
          <w:rStyle w:val="Nmerodepgina"/>
          <w:rFonts w:ascii="Arial" w:hAnsi="Arial" w:cs="Arial"/>
          <w:b/>
          <w:sz w:val="24"/>
          <w:szCs w:val="24"/>
        </w:rPr>
        <w:t xml:space="preserve"> contratación hay actualmente con la</w:t>
      </w:r>
      <w:r>
        <w:rPr>
          <w:rStyle w:val="Nmerodepgina"/>
          <w:rFonts w:ascii="Arial" w:hAnsi="Arial" w:cs="Arial"/>
          <w:b/>
          <w:sz w:val="24"/>
          <w:szCs w:val="24"/>
        </w:rPr>
        <w:t>s</w:t>
      </w:r>
      <w:r w:rsidRPr="00FB42EF">
        <w:rPr>
          <w:rStyle w:val="Nmerodepgina"/>
          <w:rFonts w:ascii="Arial" w:hAnsi="Arial" w:cs="Arial"/>
          <w:b/>
          <w:sz w:val="24"/>
          <w:szCs w:val="24"/>
        </w:rPr>
        <w:t xml:space="preserve"> EPS?</w:t>
      </w:r>
    </w:p>
    <w:p w14:paraId="304D4B75" w14:textId="77777777" w:rsidR="00FB42EF" w:rsidRDefault="00FB42EF" w:rsidP="00920ECE">
      <w:pPr>
        <w:pStyle w:val="Sinespaciado"/>
        <w:jc w:val="both"/>
        <w:rPr>
          <w:rStyle w:val="Nmerodepgina"/>
          <w:rFonts w:ascii="Arial" w:hAnsi="Arial" w:cs="Arial"/>
          <w:b/>
          <w:sz w:val="24"/>
          <w:szCs w:val="24"/>
        </w:rPr>
      </w:pPr>
    </w:p>
    <w:p w14:paraId="398CBABE" w14:textId="06905214" w:rsidR="00FB42EF" w:rsidRPr="00FB42EF" w:rsidRDefault="00FB42EF" w:rsidP="00FB42EF">
      <w:pPr>
        <w:pStyle w:val="Sinespaciado"/>
        <w:jc w:val="both"/>
        <w:rPr>
          <w:rStyle w:val="Nmerodepgina"/>
          <w:rFonts w:ascii="Arial" w:hAnsi="Arial" w:cs="Arial"/>
          <w:sz w:val="24"/>
          <w:szCs w:val="24"/>
        </w:rPr>
      </w:pPr>
      <w:proofErr w:type="spellStart"/>
      <w:r w:rsidRPr="00FB42EF">
        <w:rPr>
          <w:rStyle w:val="Nmerodepgina"/>
          <w:rFonts w:ascii="Arial" w:hAnsi="Arial" w:cs="Arial"/>
          <w:sz w:val="24"/>
          <w:szCs w:val="24"/>
        </w:rPr>
        <w:t>Rta</w:t>
      </w:r>
      <w:proofErr w:type="spellEnd"/>
      <w:r w:rsidRPr="00FB42EF">
        <w:rPr>
          <w:rStyle w:val="Nmerodepgina"/>
          <w:rFonts w:ascii="Arial" w:hAnsi="Arial" w:cs="Arial"/>
          <w:sz w:val="24"/>
          <w:szCs w:val="24"/>
        </w:rPr>
        <w:t>: Se cuenta con contratación por evento para la totalidad de servicios h</w:t>
      </w:r>
      <w:r w:rsidR="000177AD">
        <w:rPr>
          <w:rStyle w:val="Nmerodepgina"/>
          <w:rFonts w:ascii="Arial" w:hAnsi="Arial" w:cs="Arial"/>
          <w:sz w:val="24"/>
          <w:szCs w:val="24"/>
        </w:rPr>
        <w:t>abilitados con la entidad: contrato con Nueva EPS</w:t>
      </w:r>
      <w:r w:rsidRPr="00FB42EF">
        <w:rPr>
          <w:rStyle w:val="Nmerodepgina"/>
          <w:rFonts w:ascii="Arial" w:hAnsi="Arial" w:cs="Arial"/>
          <w:sz w:val="24"/>
          <w:szCs w:val="24"/>
        </w:rPr>
        <w:t>, SERVISALUD, FUERZAS MILITARES Y POLICIA.</w:t>
      </w:r>
    </w:p>
    <w:p w14:paraId="0FA98A31" w14:textId="6D7008FA" w:rsidR="00FB42EF" w:rsidRPr="00FB42EF" w:rsidRDefault="00FB42EF" w:rsidP="00FB42EF">
      <w:pPr>
        <w:pStyle w:val="Sinespaciado"/>
        <w:jc w:val="both"/>
        <w:rPr>
          <w:rStyle w:val="Nmerodepgina"/>
          <w:rFonts w:ascii="Arial" w:hAnsi="Arial" w:cs="Arial"/>
          <w:sz w:val="24"/>
          <w:szCs w:val="24"/>
        </w:rPr>
      </w:pPr>
      <w:r w:rsidRPr="00FB42EF">
        <w:rPr>
          <w:rStyle w:val="Nmerodepgina"/>
          <w:rFonts w:ascii="Arial" w:hAnsi="Arial" w:cs="Arial"/>
          <w:sz w:val="24"/>
          <w:szCs w:val="24"/>
        </w:rPr>
        <w:t xml:space="preserve"> Y contratación por PGP solo para NUEVA EPS Con los servicios de Subespecialidades</w:t>
      </w:r>
    </w:p>
    <w:p w14:paraId="544D7520" w14:textId="77777777" w:rsidR="00920ECE" w:rsidRPr="00920ECE" w:rsidRDefault="00920ECE" w:rsidP="00920ECE">
      <w:pPr>
        <w:pStyle w:val="Sinespaciado"/>
        <w:jc w:val="both"/>
        <w:rPr>
          <w:rStyle w:val="Nmerodepgina"/>
          <w:rFonts w:ascii="Arial" w:hAnsi="Arial" w:cs="Arial"/>
          <w:sz w:val="24"/>
          <w:szCs w:val="24"/>
        </w:rPr>
      </w:pPr>
    </w:p>
    <w:p w14:paraId="3A932E55"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¿Porque la EPS contrata las remisiones con otras ambulancias si la entidad que hace todo el proceso es el Hospital? </w:t>
      </w:r>
    </w:p>
    <w:p w14:paraId="3B654753" w14:textId="77777777" w:rsidR="00920ECE" w:rsidRPr="00920ECE" w:rsidRDefault="00920ECE" w:rsidP="00920ECE">
      <w:pPr>
        <w:pStyle w:val="Sinespaciado"/>
        <w:jc w:val="both"/>
        <w:rPr>
          <w:rStyle w:val="Nmerodepgina"/>
          <w:rFonts w:ascii="Arial" w:hAnsi="Arial" w:cs="Arial"/>
          <w:sz w:val="24"/>
          <w:szCs w:val="24"/>
        </w:rPr>
      </w:pPr>
    </w:p>
    <w:p w14:paraId="376E09D4"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lastRenderedPageBreak/>
        <w:t>Rta</w:t>
      </w:r>
      <w:proofErr w:type="spellEnd"/>
      <w:r w:rsidRPr="00920ECE">
        <w:rPr>
          <w:rStyle w:val="Nmerodepgina"/>
          <w:rFonts w:ascii="Arial" w:hAnsi="Arial" w:cs="Arial"/>
          <w:sz w:val="24"/>
          <w:szCs w:val="24"/>
        </w:rPr>
        <w:t>: Las aseguradas en salud (EPS) administran los recursos y toman la decisión autónoma de contratar las IPS para garantizar la atención de los pacientes.</w:t>
      </w:r>
    </w:p>
    <w:p w14:paraId="137BD938" w14:textId="77777777" w:rsidR="00920ECE" w:rsidRPr="00920ECE" w:rsidRDefault="00920ECE" w:rsidP="00920ECE">
      <w:pPr>
        <w:pStyle w:val="Sinespaciado"/>
        <w:jc w:val="both"/>
        <w:rPr>
          <w:rStyle w:val="Nmerodepgina"/>
          <w:rFonts w:ascii="Arial" w:hAnsi="Arial" w:cs="Arial"/>
          <w:sz w:val="24"/>
          <w:szCs w:val="24"/>
        </w:rPr>
      </w:pPr>
    </w:p>
    <w:p w14:paraId="1148EC99" w14:textId="082585AF" w:rsidR="00920ECE"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¿Cómo puedo acceder a la página Web y que información encuentro allí? </w:t>
      </w:r>
    </w:p>
    <w:p w14:paraId="22864B64" w14:textId="77777777" w:rsidR="000E5DF0" w:rsidRPr="00936A59" w:rsidRDefault="000E5DF0" w:rsidP="00920ECE">
      <w:pPr>
        <w:pStyle w:val="Sinespaciado"/>
        <w:jc w:val="both"/>
        <w:rPr>
          <w:rStyle w:val="Nmerodepgina"/>
          <w:rFonts w:ascii="Arial" w:hAnsi="Arial" w:cs="Arial"/>
          <w:b/>
          <w:sz w:val="24"/>
          <w:szCs w:val="24"/>
        </w:rPr>
      </w:pPr>
    </w:p>
    <w:p w14:paraId="35A9665A" w14:textId="77777777" w:rsidR="00936A59" w:rsidRPr="000E5DF0" w:rsidRDefault="00920ECE" w:rsidP="00920ECE">
      <w:pPr>
        <w:pStyle w:val="Sinespaciado"/>
        <w:jc w:val="both"/>
        <w:rPr>
          <w:rStyle w:val="Nmerodepgina"/>
          <w:rFonts w:ascii="Arial" w:hAnsi="Arial" w:cs="Arial"/>
          <w:sz w:val="24"/>
          <w:szCs w:val="24"/>
        </w:rPr>
      </w:pPr>
      <w:proofErr w:type="spellStart"/>
      <w:r w:rsidRPr="000E5DF0">
        <w:rPr>
          <w:rStyle w:val="Nmerodepgina"/>
          <w:rFonts w:ascii="Arial" w:hAnsi="Arial" w:cs="Arial"/>
          <w:sz w:val="24"/>
          <w:szCs w:val="24"/>
        </w:rPr>
        <w:t>Rta</w:t>
      </w:r>
      <w:proofErr w:type="spellEnd"/>
      <w:r w:rsidRPr="000E5DF0">
        <w:rPr>
          <w:rStyle w:val="Nmerodepgina"/>
          <w:rFonts w:ascii="Arial" w:hAnsi="Arial" w:cs="Arial"/>
          <w:sz w:val="24"/>
          <w:szCs w:val="24"/>
        </w:rPr>
        <w:t xml:space="preserve">: dirección electrónica página web institucional </w:t>
      </w:r>
    </w:p>
    <w:p w14:paraId="3EC84A16" w14:textId="5E247D38" w:rsidR="00920ECE" w:rsidRDefault="00920ECE" w:rsidP="00920ECE">
      <w:pPr>
        <w:pStyle w:val="Sinespaciado"/>
        <w:jc w:val="both"/>
        <w:rPr>
          <w:rStyle w:val="Nmerodepgina"/>
          <w:rFonts w:ascii="Arial" w:hAnsi="Arial" w:cs="Arial"/>
          <w:sz w:val="24"/>
          <w:szCs w:val="24"/>
        </w:rPr>
      </w:pPr>
      <w:r w:rsidRPr="00920ECE">
        <w:rPr>
          <w:rStyle w:val="Nmerodepgina"/>
          <w:rFonts w:ascii="Arial" w:hAnsi="Arial" w:cs="Arial"/>
          <w:sz w:val="24"/>
          <w:szCs w:val="24"/>
        </w:rPr>
        <w:t>(</w:t>
      </w:r>
      <w:hyperlink r:id="rId54" w:anchor="gsc.tab=0" w:history="1">
        <w:r w:rsidRPr="00920ECE">
          <w:rPr>
            <w:rStyle w:val="Hipervnculo"/>
            <w:rFonts w:ascii="Arial" w:hAnsi="Arial" w:cs="Arial"/>
            <w:sz w:val="24"/>
            <w:szCs w:val="24"/>
          </w:rPr>
          <w:t>https://esehospitalguaviare.gov.co/inicio/1#gsc.tab=0</w:t>
        </w:r>
      </w:hyperlink>
      <w:r w:rsidRPr="00920ECE">
        <w:rPr>
          <w:rStyle w:val="Nmerodepgina"/>
          <w:rFonts w:ascii="Arial" w:hAnsi="Arial" w:cs="Arial"/>
          <w:sz w:val="24"/>
          <w:szCs w:val="24"/>
        </w:rPr>
        <w:t>).</w:t>
      </w:r>
    </w:p>
    <w:p w14:paraId="38E4C77A" w14:textId="3BC57002" w:rsidR="002B5562" w:rsidRDefault="002B5562" w:rsidP="00920ECE">
      <w:pPr>
        <w:pStyle w:val="Sinespaciado"/>
        <w:jc w:val="both"/>
        <w:rPr>
          <w:rStyle w:val="Nmerodepgina"/>
          <w:rFonts w:ascii="Arial" w:hAnsi="Arial" w:cs="Arial"/>
          <w:sz w:val="24"/>
          <w:szCs w:val="24"/>
        </w:rPr>
      </w:pPr>
    </w:p>
    <w:p w14:paraId="2066CAA7" w14:textId="6A9DBC66" w:rsidR="002B5562" w:rsidRPr="00920ECE" w:rsidRDefault="002B5562" w:rsidP="00920ECE">
      <w:pPr>
        <w:pStyle w:val="Sinespaciado"/>
        <w:jc w:val="both"/>
        <w:rPr>
          <w:rStyle w:val="Nmerodepgina"/>
          <w:rFonts w:ascii="Arial" w:hAnsi="Arial" w:cs="Arial"/>
          <w:sz w:val="24"/>
          <w:szCs w:val="24"/>
        </w:rPr>
      </w:pPr>
      <w:r>
        <w:rPr>
          <w:rStyle w:val="Nmerodepgina"/>
          <w:rFonts w:ascii="Arial" w:hAnsi="Arial" w:cs="Arial"/>
          <w:sz w:val="24"/>
          <w:szCs w:val="24"/>
        </w:rPr>
        <w:t>La página web contiene información de planes, políticas, y procesos de la entidad</w:t>
      </w:r>
      <w:r w:rsidR="006413C0">
        <w:rPr>
          <w:rStyle w:val="Nmerodepgina"/>
          <w:rFonts w:ascii="Arial" w:hAnsi="Arial" w:cs="Arial"/>
          <w:sz w:val="24"/>
          <w:szCs w:val="24"/>
        </w:rPr>
        <w:t>.</w:t>
      </w:r>
    </w:p>
    <w:p w14:paraId="24CEFB18" w14:textId="77777777" w:rsidR="00920ECE" w:rsidRPr="00920ECE" w:rsidRDefault="00920ECE" w:rsidP="00920ECE">
      <w:pPr>
        <w:pStyle w:val="Sinespaciado"/>
        <w:jc w:val="both"/>
        <w:rPr>
          <w:rStyle w:val="Nmerodepgina"/>
          <w:rFonts w:ascii="Arial" w:hAnsi="Arial" w:cs="Arial"/>
          <w:sz w:val="24"/>
          <w:szCs w:val="24"/>
        </w:rPr>
      </w:pPr>
    </w:p>
    <w:p w14:paraId="33839E0A"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¿Dónde estará ubicado el TAC? </w:t>
      </w:r>
    </w:p>
    <w:p w14:paraId="5B52A2B3" w14:textId="77777777" w:rsidR="00920ECE" w:rsidRPr="00920ECE" w:rsidRDefault="00920ECE" w:rsidP="00920ECE">
      <w:pPr>
        <w:pStyle w:val="Sinespaciado"/>
        <w:jc w:val="both"/>
        <w:rPr>
          <w:rStyle w:val="Nmerodepgina"/>
          <w:rFonts w:ascii="Arial" w:hAnsi="Arial" w:cs="Arial"/>
          <w:sz w:val="24"/>
          <w:szCs w:val="24"/>
        </w:rPr>
      </w:pPr>
    </w:p>
    <w:p w14:paraId="0C38884B" w14:textId="77777777" w:rsidR="00920ECE" w:rsidRPr="00920ECE" w:rsidRDefault="00920ECE" w:rsidP="00920ECE">
      <w:pPr>
        <w:pStyle w:val="Sinespaciado"/>
        <w:jc w:val="both"/>
        <w:rPr>
          <w:rStyle w:val="Nmerodepgina"/>
          <w:rFonts w:ascii="Arial" w:hAnsi="Arial" w:cs="Arial"/>
          <w:sz w:val="24"/>
          <w:szCs w:val="24"/>
        </w:rPr>
      </w:pPr>
      <w:r w:rsidRPr="00920ECE">
        <w:rPr>
          <w:rStyle w:val="Nmerodepgina"/>
          <w:rFonts w:ascii="Arial" w:hAnsi="Arial" w:cs="Arial"/>
          <w:sz w:val="24"/>
          <w:szCs w:val="24"/>
        </w:rPr>
        <w:t>Actualmente se está reorganizando la reubicación del proyecto conforme a la distribución física del proyecto de remodelación, construcción y ampliación. Planteándose un área entre las instalaciones del Etnopabellon (Que no se afectará con la construcción) que será conectada con lo proyectado en la fase tercera del proyecto.</w:t>
      </w:r>
    </w:p>
    <w:p w14:paraId="6FD161DC" w14:textId="77777777" w:rsidR="00920ECE" w:rsidRPr="00920ECE" w:rsidRDefault="00920ECE" w:rsidP="00920ECE">
      <w:pPr>
        <w:pStyle w:val="Sinespaciado"/>
        <w:jc w:val="both"/>
        <w:rPr>
          <w:rStyle w:val="Nmerodepgina"/>
          <w:rFonts w:ascii="Arial" w:hAnsi="Arial" w:cs="Arial"/>
          <w:sz w:val="24"/>
          <w:szCs w:val="24"/>
        </w:rPr>
      </w:pPr>
    </w:p>
    <w:p w14:paraId="4EA4331A"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¿Cómo es el proceso de atención de los pacientes por accidente de tránsito?</w:t>
      </w:r>
    </w:p>
    <w:p w14:paraId="0C4941CB" w14:textId="77777777" w:rsidR="00920ECE" w:rsidRPr="00920ECE" w:rsidRDefault="00920ECE" w:rsidP="00920ECE">
      <w:pPr>
        <w:pStyle w:val="Sinespaciado"/>
        <w:jc w:val="both"/>
        <w:rPr>
          <w:rStyle w:val="Nmerodepgina"/>
          <w:rFonts w:ascii="Arial" w:hAnsi="Arial" w:cs="Arial"/>
          <w:sz w:val="24"/>
          <w:szCs w:val="24"/>
        </w:rPr>
      </w:pPr>
    </w:p>
    <w:p w14:paraId="716DB7F3" w14:textId="77777777" w:rsidR="00920ECE" w:rsidRPr="00920ECE" w:rsidRDefault="00920ECE" w:rsidP="00920ECE">
      <w:pPr>
        <w:pStyle w:val="Sinespaciado"/>
        <w:jc w:val="both"/>
        <w:rPr>
          <w:rStyle w:val="Nmerodepgina"/>
          <w:rFonts w:ascii="Arial" w:hAnsi="Arial" w:cs="Arial"/>
          <w:sz w:val="24"/>
          <w:szCs w:val="24"/>
        </w:rPr>
      </w:pPr>
      <w:proofErr w:type="spellStart"/>
      <w:r w:rsidRPr="00920ECE">
        <w:rPr>
          <w:rStyle w:val="Nmerodepgina"/>
          <w:rFonts w:ascii="Arial" w:hAnsi="Arial" w:cs="Arial"/>
          <w:sz w:val="24"/>
          <w:szCs w:val="24"/>
        </w:rPr>
        <w:t>Rta</w:t>
      </w:r>
      <w:proofErr w:type="spellEnd"/>
      <w:r w:rsidRPr="00920ECE">
        <w:rPr>
          <w:rStyle w:val="Nmerodepgina"/>
          <w:rFonts w:ascii="Arial" w:hAnsi="Arial" w:cs="Arial"/>
          <w:sz w:val="24"/>
          <w:szCs w:val="24"/>
        </w:rPr>
        <w:t>: el paciente solicita el servicio a urgencias y en admisiones se verifica derechos (si corresponde a SOAT o a ADRES), se da tratamiento médico o quirúrgico pertinente y si necesita remisión; si es por SOAT lo asume la aseguradora correspondiente y si es un accidentado por vehículo fantasma o sin SOAT lo asume la ADRES. Si el paciente necesita remisión, En ambos casos los tramites de remisión son realizados por el   hospital, pero las IPS de otras regiones son autónomas en recibir o no al paciente.</w:t>
      </w:r>
    </w:p>
    <w:p w14:paraId="1936CFC1" w14:textId="77777777" w:rsidR="00920ECE" w:rsidRPr="00920ECE" w:rsidRDefault="00920ECE" w:rsidP="00920ECE">
      <w:pPr>
        <w:pStyle w:val="Sinespaciado"/>
        <w:jc w:val="both"/>
        <w:rPr>
          <w:rStyle w:val="Nmerodepgina"/>
          <w:rFonts w:ascii="Arial" w:hAnsi="Arial" w:cs="Arial"/>
          <w:sz w:val="24"/>
          <w:szCs w:val="24"/>
        </w:rPr>
      </w:pPr>
    </w:p>
    <w:p w14:paraId="66CCD6EF" w14:textId="7777777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¿Cuál es el estado financiero actual de la entidad? </w:t>
      </w:r>
    </w:p>
    <w:p w14:paraId="5B5E7506" w14:textId="77777777" w:rsidR="00920ECE" w:rsidRPr="00920ECE" w:rsidRDefault="00920ECE" w:rsidP="00920ECE">
      <w:pPr>
        <w:pStyle w:val="Sinespaciado"/>
        <w:jc w:val="both"/>
        <w:rPr>
          <w:rStyle w:val="Nmerodepgina"/>
          <w:rFonts w:ascii="Arial" w:hAnsi="Arial" w:cs="Arial"/>
          <w:sz w:val="24"/>
          <w:szCs w:val="24"/>
        </w:rPr>
      </w:pPr>
    </w:p>
    <w:p w14:paraId="51BC5E17" w14:textId="77777777" w:rsidR="00920ECE" w:rsidRPr="00920ECE" w:rsidRDefault="00920ECE" w:rsidP="00920ECE">
      <w:pPr>
        <w:pStyle w:val="Sinespaciado"/>
        <w:jc w:val="both"/>
        <w:rPr>
          <w:rStyle w:val="Nmerodepgina"/>
          <w:rFonts w:ascii="Arial" w:hAnsi="Arial" w:cs="Arial"/>
          <w:sz w:val="24"/>
          <w:szCs w:val="24"/>
        </w:rPr>
      </w:pPr>
      <w:r w:rsidRPr="00920ECE">
        <w:rPr>
          <w:rStyle w:val="Nmerodepgina"/>
          <w:rFonts w:ascii="Arial" w:hAnsi="Arial" w:cs="Arial"/>
          <w:sz w:val="24"/>
          <w:szCs w:val="24"/>
        </w:rPr>
        <w:t>La ESE. Hospital San José del Guaviare para la vigencia 2022 presenta un resultado del ejercicio financiero de $ 4.732.671 mil millones como superávit o utilidad neta del ejercicio, se resalta también el resultado presupuestal con un superávit frente a reconocimientos del 23,95%, lo que refleja un buen comportamiento financiero al cierre de la vigencia 2022.</w:t>
      </w:r>
    </w:p>
    <w:p w14:paraId="42727C4F" w14:textId="77777777" w:rsidR="00920ECE" w:rsidRPr="00920ECE" w:rsidRDefault="00920ECE" w:rsidP="00920ECE">
      <w:pPr>
        <w:pStyle w:val="Sinespaciado"/>
        <w:jc w:val="both"/>
        <w:rPr>
          <w:rStyle w:val="Nmerodepgina"/>
          <w:rFonts w:ascii="Arial" w:hAnsi="Arial" w:cs="Arial"/>
          <w:sz w:val="24"/>
          <w:szCs w:val="24"/>
        </w:rPr>
      </w:pPr>
    </w:p>
    <w:p w14:paraId="3D17C861" w14:textId="01EFE8A7" w:rsidR="00920ECE" w:rsidRPr="00936A59" w:rsidRDefault="00920ECE" w:rsidP="00920ECE">
      <w:pPr>
        <w:pStyle w:val="Sinespaciado"/>
        <w:jc w:val="both"/>
        <w:rPr>
          <w:rStyle w:val="Nmerodepgina"/>
          <w:rFonts w:ascii="Arial" w:hAnsi="Arial" w:cs="Arial"/>
          <w:b/>
          <w:sz w:val="24"/>
          <w:szCs w:val="24"/>
        </w:rPr>
      </w:pPr>
      <w:r w:rsidRPr="00936A59">
        <w:rPr>
          <w:rStyle w:val="Nmerodepgina"/>
          <w:rFonts w:ascii="Arial" w:hAnsi="Arial" w:cs="Arial"/>
          <w:b/>
          <w:sz w:val="24"/>
          <w:szCs w:val="24"/>
        </w:rPr>
        <w:t>¿Cuál es el link donde aparece la presentación del Hospital nuevo?</w:t>
      </w:r>
    </w:p>
    <w:p w14:paraId="546EF75F" w14:textId="77777777" w:rsidR="00920ECE" w:rsidRPr="00920ECE" w:rsidRDefault="00920ECE" w:rsidP="00920ECE">
      <w:pPr>
        <w:pStyle w:val="Sinespaciado"/>
        <w:jc w:val="both"/>
        <w:rPr>
          <w:rStyle w:val="Nmerodepgina"/>
          <w:rFonts w:ascii="Arial" w:hAnsi="Arial" w:cs="Arial"/>
          <w:sz w:val="24"/>
          <w:szCs w:val="24"/>
        </w:rPr>
      </w:pPr>
    </w:p>
    <w:p w14:paraId="4014D1F3" w14:textId="77777777" w:rsidR="00920ECE" w:rsidRPr="00920ECE" w:rsidRDefault="00920ECE" w:rsidP="00920ECE">
      <w:pPr>
        <w:pStyle w:val="Sinespaciado"/>
        <w:jc w:val="both"/>
        <w:rPr>
          <w:rStyle w:val="Nmerodepgina"/>
          <w:rFonts w:ascii="Arial" w:hAnsi="Arial" w:cs="Arial"/>
          <w:sz w:val="24"/>
          <w:szCs w:val="24"/>
        </w:rPr>
      </w:pPr>
      <w:r w:rsidRPr="00920ECE">
        <w:rPr>
          <w:rStyle w:val="Nmerodepgina"/>
          <w:rFonts w:ascii="Arial" w:hAnsi="Arial" w:cs="Arial"/>
          <w:sz w:val="24"/>
          <w:szCs w:val="24"/>
        </w:rPr>
        <w:t>https://esehospitalguaviare.gov.co/programa-y-proyectos/#-</w:t>
      </w:r>
    </w:p>
    <w:p w14:paraId="00B4BE6C" w14:textId="5C0B7352" w:rsidR="003B72D9" w:rsidRDefault="003B72D9" w:rsidP="006946FE">
      <w:pPr>
        <w:rPr>
          <w:rStyle w:val="Hipervnculo"/>
          <w:b/>
          <w:bCs/>
          <w:color w:val="000000" w:themeColor="text1"/>
          <w:u w:val="none"/>
        </w:rPr>
      </w:pPr>
    </w:p>
    <w:p w14:paraId="3E53FD5C" w14:textId="372B93D4" w:rsidR="003B72D9" w:rsidRDefault="003B72D9" w:rsidP="006946FE">
      <w:pPr>
        <w:rPr>
          <w:rStyle w:val="Hipervnculo"/>
          <w:b/>
          <w:bCs/>
          <w:color w:val="000000" w:themeColor="text1"/>
          <w:u w:val="none"/>
        </w:rPr>
      </w:pPr>
    </w:p>
    <w:p w14:paraId="54906895" w14:textId="436A6C25" w:rsidR="003B72D9" w:rsidRDefault="003B72D9" w:rsidP="006946FE">
      <w:pPr>
        <w:rPr>
          <w:rStyle w:val="Hipervnculo"/>
          <w:b/>
          <w:bCs/>
          <w:color w:val="000000" w:themeColor="text1"/>
          <w:u w:val="none"/>
        </w:rPr>
      </w:pPr>
    </w:p>
    <w:p w14:paraId="6B15ADA9" w14:textId="77777777" w:rsidR="001D3F69" w:rsidRPr="004B5ACE" w:rsidRDefault="001D3F69" w:rsidP="006946FE">
      <w:pPr>
        <w:rPr>
          <w:rStyle w:val="Hipervnculo"/>
          <w:rFonts w:ascii="Arial" w:hAnsi="Arial" w:cs="Arial"/>
          <w:b/>
          <w:bCs/>
          <w:color w:val="000000" w:themeColor="text1"/>
          <w:sz w:val="24"/>
          <w:u w:val="none"/>
        </w:rPr>
      </w:pPr>
      <w:r w:rsidRPr="004B5ACE">
        <w:rPr>
          <w:rStyle w:val="Hipervnculo"/>
          <w:rFonts w:ascii="Arial" w:hAnsi="Arial" w:cs="Arial"/>
          <w:b/>
          <w:bCs/>
          <w:color w:val="000000" w:themeColor="text1"/>
          <w:sz w:val="24"/>
          <w:u w:val="none"/>
        </w:rPr>
        <w:lastRenderedPageBreak/>
        <w:t>Link informe de gestión 202</w:t>
      </w:r>
      <w:r w:rsidR="00AB3A47" w:rsidRPr="004B5ACE">
        <w:rPr>
          <w:rStyle w:val="Hipervnculo"/>
          <w:rFonts w:ascii="Arial" w:hAnsi="Arial" w:cs="Arial"/>
          <w:b/>
          <w:bCs/>
          <w:color w:val="000000" w:themeColor="text1"/>
          <w:sz w:val="24"/>
          <w:u w:val="none"/>
        </w:rPr>
        <w:t>2</w:t>
      </w:r>
    </w:p>
    <w:p w14:paraId="39B4240E" w14:textId="7B9E3548" w:rsidR="009A32FF" w:rsidRDefault="00AB3A47" w:rsidP="006946FE">
      <w:pPr>
        <w:rPr>
          <w:b/>
          <w:bCs/>
        </w:rPr>
      </w:pPr>
      <w:r w:rsidRPr="00AB3A47">
        <w:rPr>
          <w:b/>
          <w:bCs/>
        </w:rPr>
        <w:t>chrome-extension://efaidnbmnnnibpcajpcglclefindmkaj/https://esehospitalguaviare.gov.co/resourses/archivos/pdf</w:t>
      </w:r>
      <w:r w:rsidRPr="00CB6C2D">
        <w:rPr>
          <w:b/>
          <w:bCs/>
        </w:rPr>
        <w:t>/INFORME%20DE%20GESTION%20VIGENCIA%202022%20.pdf</w:t>
      </w:r>
    </w:p>
    <w:p w14:paraId="7F6F05A9" w14:textId="6FAED567" w:rsidR="000437EA" w:rsidRDefault="000437EA" w:rsidP="006946FE">
      <w:pPr>
        <w:rPr>
          <w:rFonts w:ascii="Arial" w:hAnsi="Arial" w:cs="Arial"/>
          <w:b/>
          <w:bCs/>
          <w:sz w:val="24"/>
        </w:rPr>
      </w:pPr>
      <w:r w:rsidRPr="000437EA">
        <w:rPr>
          <w:rFonts w:ascii="Arial" w:hAnsi="Arial" w:cs="Arial"/>
          <w:b/>
          <w:bCs/>
          <w:sz w:val="24"/>
        </w:rPr>
        <w:t>¿Cuáles son los grupos de valor que se incluyen en las mesas de trabajo previas a la Rendición de Cuentas? </w:t>
      </w:r>
    </w:p>
    <w:p w14:paraId="213DC47C" w14:textId="0387B45C" w:rsidR="000437EA" w:rsidRDefault="000437EA" w:rsidP="000437EA">
      <w:pPr>
        <w:jc w:val="both"/>
        <w:rPr>
          <w:rFonts w:ascii="Arial" w:hAnsi="Arial" w:cs="Arial"/>
          <w:bCs/>
          <w:sz w:val="24"/>
        </w:rPr>
      </w:pPr>
      <w:proofErr w:type="spellStart"/>
      <w:r w:rsidRPr="000437EA">
        <w:rPr>
          <w:rFonts w:ascii="Arial" w:hAnsi="Arial" w:cs="Arial"/>
          <w:bCs/>
          <w:sz w:val="24"/>
        </w:rPr>
        <w:t>Rta</w:t>
      </w:r>
      <w:proofErr w:type="spellEnd"/>
      <w:r w:rsidRPr="000437EA">
        <w:rPr>
          <w:rFonts w:ascii="Arial" w:hAnsi="Arial" w:cs="Arial"/>
          <w:bCs/>
          <w:sz w:val="24"/>
        </w:rPr>
        <w:t xml:space="preserve">: Sindicatos, alianza de usuarios, veedores en salud, servidores de la </w:t>
      </w:r>
      <w:r>
        <w:rPr>
          <w:rFonts w:ascii="Arial" w:hAnsi="Arial" w:cs="Arial"/>
          <w:bCs/>
          <w:sz w:val="24"/>
        </w:rPr>
        <w:t>E.S.E</w:t>
      </w:r>
      <w:r w:rsidRPr="000437EA">
        <w:rPr>
          <w:rFonts w:ascii="Arial" w:hAnsi="Arial" w:cs="Arial"/>
          <w:bCs/>
          <w:sz w:val="24"/>
        </w:rPr>
        <w:t>. Hospital San José del Guaviare, entes de control, y ciudadanía en general</w:t>
      </w:r>
      <w:r>
        <w:rPr>
          <w:rFonts w:ascii="Arial" w:hAnsi="Arial" w:cs="Arial"/>
          <w:bCs/>
          <w:sz w:val="24"/>
        </w:rPr>
        <w:t>.</w:t>
      </w:r>
    </w:p>
    <w:p w14:paraId="081ED583" w14:textId="024E5302" w:rsidR="00FB42EF" w:rsidRPr="00FB42EF" w:rsidRDefault="00FB42EF" w:rsidP="000437EA">
      <w:pPr>
        <w:jc w:val="both"/>
        <w:rPr>
          <w:rFonts w:ascii="Arial" w:hAnsi="Arial" w:cs="Arial"/>
          <w:b/>
          <w:bCs/>
          <w:sz w:val="24"/>
        </w:rPr>
      </w:pPr>
      <w:r w:rsidRPr="00FB42EF">
        <w:rPr>
          <w:rFonts w:ascii="Arial" w:hAnsi="Arial" w:cs="Arial"/>
          <w:b/>
          <w:bCs/>
          <w:sz w:val="24"/>
        </w:rPr>
        <w:t xml:space="preserve">¿Que pasara con el área administrativa que actualmente </w:t>
      </w:r>
      <w:r w:rsidR="003C6A8E" w:rsidRPr="00FB42EF">
        <w:rPr>
          <w:rFonts w:ascii="Arial" w:hAnsi="Arial" w:cs="Arial"/>
          <w:b/>
          <w:bCs/>
          <w:sz w:val="24"/>
        </w:rPr>
        <w:t>está</w:t>
      </w:r>
      <w:r w:rsidRPr="00FB42EF">
        <w:rPr>
          <w:rFonts w:ascii="Arial" w:hAnsi="Arial" w:cs="Arial"/>
          <w:b/>
          <w:bCs/>
          <w:sz w:val="24"/>
        </w:rPr>
        <w:t xml:space="preserve"> construida con el nuevo proyecto de Construcción</w:t>
      </w:r>
      <w:r>
        <w:rPr>
          <w:rFonts w:ascii="Arial" w:hAnsi="Arial" w:cs="Arial"/>
          <w:b/>
          <w:bCs/>
          <w:sz w:val="24"/>
        </w:rPr>
        <w:t xml:space="preserve"> del h</w:t>
      </w:r>
      <w:r w:rsidRPr="00FB42EF">
        <w:rPr>
          <w:rFonts w:ascii="Arial" w:hAnsi="Arial" w:cs="Arial"/>
          <w:b/>
          <w:bCs/>
          <w:sz w:val="24"/>
        </w:rPr>
        <w:t>ospital, vías de acceso y zonas de parqueo? </w:t>
      </w:r>
    </w:p>
    <w:p w14:paraId="4ED80A12" w14:textId="0B20970B" w:rsidR="007F171B" w:rsidRPr="003C6A8E" w:rsidRDefault="003C6A8E" w:rsidP="003C6A8E">
      <w:pPr>
        <w:jc w:val="both"/>
        <w:rPr>
          <w:rFonts w:ascii="Arial" w:hAnsi="Arial" w:cs="Arial"/>
          <w:bCs/>
          <w:sz w:val="24"/>
        </w:rPr>
      </w:pPr>
      <w:proofErr w:type="spellStart"/>
      <w:r w:rsidRPr="003C6A8E">
        <w:rPr>
          <w:rFonts w:ascii="Arial" w:hAnsi="Arial" w:cs="Arial"/>
          <w:bCs/>
          <w:sz w:val="24"/>
        </w:rPr>
        <w:t>Rta</w:t>
      </w:r>
      <w:proofErr w:type="spellEnd"/>
      <w:r w:rsidRPr="003C6A8E">
        <w:rPr>
          <w:rFonts w:ascii="Arial" w:hAnsi="Arial" w:cs="Arial"/>
          <w:bCs/>
          <w:sz w:val="24"/>
        </w:rPr>
        <w:t>:</w:t>
      </w:r>
      <w:r w:rsidRPr="003C6A8E">
        <w:rPr>
          <w:rFonts w:ascii="Arial" w:hAnsi="Arial" w:cs="Arial"/>
          <w:sz w:val="24"/>
        </w:rPr>
        <w:t xml:space="preserve"> </w:t>
      </w:r>
      <w:r w:rsidRPr="003C6A8E">
        <w:rPr>
          <w:rFonts w:ascii="Arial" w:hAnsi="Arial" w:cs="Arial"/>
          <w:bCs/>
          <w:sz w:val="24"/>
        </w:rPr>
        <w:t>Es un área que no es intervenida en el proceso constructivo de la ejecución de este proyecto, en el diseño se cuenta con un área más amplia de parqueo, acceso peatonal, vehicular y trabajadores</w:t>
      </w:r>
    </w:p>
    <w:p w14:paraId="51073E56" w14:textId="77777777" w:rsidR="004D623D" w:rsidRPr="008D1B0A" w:rsidRDefault="004D623D" w:rsidP="004D623D">
      <w:pPr>
        <w:pStyle w:val="Prrafodelista"/>
        <w:numPr>
          <w:ilvl w:val="0"/>
          <w:numId w:val="8"/>
        </w:numPr>
        <w:jc w:val="both"/>
        <w:rPr>
          <w:rFonts w:ascii="Arial" w:hAnsi="Arial" w:cs="Arial"/>
          <w:b/>
          <w:sz w:val="24"/>
          <w:szCs w:val="24"/>
          <w:lang w:val="es-US"/>
        </w:rPr>
      </w:pPr>
      <w:r w:rsidRPr="008D1B0A">
        <w:rPr>
          <w:rFonts w:ascii="Arial" w:hAnsi="Arial" w:cs="Arial"/>
          <w:b/>
          <w:sz w:val="24"/>
          <w:szCs w:val="24"/>
          <w:lang w:val="es-US"/>
        </w:rPr>
        <w:t>Seguimiento y Evaluación de la Audiencia Pública de Rendición de Cuentas.</w:t>
      </w:r>
    </w:p>
    <w:p w14:paraId="1DEF555E" w14:textId="77777777" w:rsidR="004D623D" w:rsidRPr="00CB6C2D" w:rsidRDefault="004D623D" w:rsidP="004D623D">
      <w:pPr>
        <w:jc w:val="both"/>
        <w:rPr>
          <w:rFonts w:ascii="Arial" w:hAnsi="Arial" w:cs="Arial"/>
          <w:sz w:val="24"/>
          <w:szCs w:val="24"/>
        </w:rPr>
      </w:pPr>
      <w:r w:rsidRPr="00CB6C2D">
        <w:rPr>
          <w:rFonts w:ascii="Arial" w:hAnsi="Arial" w:cs="Arial"/>
          <w:sz w:val="24"/>
          <w:szCs w:val="24"/>
        </w:rPr>
        <w:t xml:space="preserve">A continuación, se presenta el análisis de percepción de la audiencia de rendición de </w:t>
      </w:r>
      <w:r w:rsidR="009A32FF">
        <w:rPr>
          <w:rFonts w:ascii="Arial" w:hAnsi="Arial" w:cs="Arial"/>
          <w:sz w:val="24"/>
          <w:szCs w:val="24"/>
        </w:rPr>
        <w:t>cuentas de</w:t>
      </w:r>
      <w:r w:rsidR="00CB6C2D" w:rsidRPr="00CB6C2D">
        <w:rPr>
          <w:rFonts w:ascii="Arial" w:hAnsi="Arial" w:cs="Arial"/>
          <w:sz w:val="24"/>
          <w:szCs w:val="24"/>
        </w:rPr>
        <w:t xml:space="preserve"> la vigencia 2022</w:t>
      </w:r>
      <w:r w:rsidRPr="00CB6C2D">
        <w:rPr>
          <w:rFonts w:ascii="Arial" w:hAnsi="Arial" w:cs="Arial"/>
          <w:sz w:val="24"/>
          <w:szCs w:val="24"/>
        </w:rPr>
        <w:t>.</w:t>
      </w:r>
    </w:p>
    <w:p w14:paraId="01AAAEC0" w14:textId="77777777" w:rsidR="004D623D" w:rsidRPr="00CB6C2D" w:rsidRDefault="004D623D" w:rsidP="004D623D">
      <w:pPr>
        <w:jc w:val="both"/>
        <w:rPr>
          <w:rFonts w:ascii="Arial" w:hAnsi="Arial" w:cs="Arial"/>
          <w:sz w:val="24"/>
          <w:szCs w:val="24"/>
          <w:highlight w:val="yellow"/>
        </w:rPr>
      </w:pPr>
      <w:r w:rsidRPr="00CB6C2D">
        <w:rPr>
          <w:rFonts w:ascii="Arial" w:hAnsi="Arial" w:cs="Arial"/>
          <w:sz w:val="24"/>
          <w:szCs w:val="24"/>
        </w:rPr>
        <w:t xml:space="preserve">A la pregunta No. 1: </w:t>
      </w:r>
    </w:p>
    <w:p w14:paraId="0BFEA6B0" w14:textId="77777777" w:rsidR="00750389" w:rsidRPr="00CB6C2D" w:rsidRDefault="00CB6C2D" w:rsidP="004D623D">
      <w:pPr>
        <w:jc w:val="both"/>
        <w:rPr>
          <w:rFonts w:ascii="Arial" w:hAnsi="Arial" w:cs="Arial"/>
          <w:sz w:val="24"/>
          <w:szCs w:val="24"/>
          <w:highlight w:val="yellow"/>
        </w:rPr>
      </w:pPr>
      <w:r>
        <w:rPr>
          <w:rFonts w:ascii="Arial" w:hAnsi="Arial" w:cs="Arial"/>
          <w:noProof/>
          <w:sz w:val="24"/>
          <w:szCs w:val="24"/>
          <w:highlight w:val="yellow"/>
          <w:lang w:eastAsia="es-CO"/>
        </w:rPr>
        <w:drawing>
          <wp:inline distT="0" distB="0" distL="0" distR="0" wp14:anchorId="56AE7345" wp14:editId="793706BA">
            <wp:extent cx="5943600" cy="25241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524125"/>
                    </a:xfrm>
                    <a:prstGeom prst="rect">
                      <a:avLst/>
                    </a:prstGeom>
                    <a:noFill/>
                    <a:ln>
                      <a:noFill/>
                    </a:ln>
                  </pic:spPr>
                </pic:pic>
              </a:graphicData>
            </a:graphic>
          </wp:inline>
        </w:drawing>
      </w:r>
    </w:p>
    <w:p w14:paraId="434D647D" w14:textId="77777777" w:rsidR="00CB6C2D" w:rsidRPr="00CB6C2D" w:rsidRDefault="00CB6C2D" w:rsidP="00CB6C2D">
      <w:pPr>
        <w:jc w:val="both"/>
        <w:rPr>
          <w:rFonts w:ascii="Arial" w:hAnsi="Arial" w:cs="Arial"/>
          <w:sz w:val="24"/>
          <w:szCs w:val="24"/>
        </w:rPr>
      </w:pPr>
      <w:r w:rsidRPr="00CB6C2D">
        <w:rPr>
          <w:rFonts w:ascii="Arial" w:hAnsi="Arial" w:cs="Arial"/>
          <w:sz w:val="24"/>
          <w:szCs w:val="24"/>
        </w:rPr>
        <w:t>Del total</w:t>
      </w:r>
      <w:r>
        <w:rPr>
          <w:rFonts w:ascii="Arial" w:hAnsi="Arial" w:cs="Arial"/>
          <w:sz w:val="24"/>
          <w:szCs w:val="24"/>
        </w:rPr>
        <w:t xml:space="preserve"> de personas encuestadas </w:t>
      </w:r>
      <w:r w:rsidRPr="00CB6C2D">
        <w:rPr>
          <w:rFonts w:ascii="Arial" w:hAnsi="Arial" w:cs="Arial"/>
          <w:sz w:val="24"/>
          <w:szCs w:val="24"/>
        </w:rPr>
        <w:t>(23)</w:t>
      </w:r>
      <w:r>
        <w:rPr>
          <w:rFonts w:ascii="Arial" w:hAnsi="Arial" w:cs="Arial"/>
          <w:sz w:val="24"/>
          <w:szCs w:val="24"/>
        </w:rPr>
        <w:t xml:space="preserve">, el 96%, </w:t>
      </w:r>
      <w:r w:rsidRPr="00CB6C2D">
        <w:rPr>
          <w:rFonts w:ascii="Arial" w:hAnsi="Arial" w:cs="Arial"/>
          <w:sz w:val="24"/>
          <w:szCs w:val="24"/>
        </w:rPr>
        <w:t>manifiestan que al inicio de la audiencia pública se explicó</w:t>
      </w:r>
      <w:r>
        <w:rPr>
          <w:rFonts w:ascii="Arial" w:hAnsi="Arial" w:cs="Arial"/>
          <w:sz w:val="24"/>
          <w:szCs w:val="24"/>
        </w:rPr>
        <w:t xml:space="preserve"> claramente</w:t>
      </w:r>
      <w:r w:rsidRPr="00CB6C2D">
        <w:rPr>
          <w:rFonts w:ascii="Arial" w:hAnsi="Arial" w:cs="Arial"/>
          <w:sz w:val="24"/>
          <w:szCs w:val="24"/>
        </w:rPr>
        <w:t xml:space="preserve"> la metodología </w:t>
      </w:r>
      <w:r>
        <w:rPr>
          <w:rFonts w:ascii="Arial" w:hAnsi="Arial" w:cs="Arial"/>
          <w:sz w:val="24"/>
          <w:szCs w:val="24"/>
        </w:rPr>
        <w:t>de la rendición de cuentas 2022.</w:t>
      </w:r>
    </w:p>
    <w:p w14:paraId="4BC88467" w14:textId="77777777" w:rsidR="00687DB3" w:rsidRDefault="00687DB3" w:rsidP="00CB6C2D">
      <w:pPr>
        <w:rPr>
          <w:rFonts w:ascii="Arial" w:hAnsi="Arial" w:cs="Arial"/>
          <w:sz w:val="24"/>
          <w:szCs w:val="24"/>
        </w:rPr>
      </w:pPr>
    </w:p>
    <w:p w14:paraId="0B14E2E0" w14:textId="4F09F353" w:rsidR="000E0B14" w:rsidRPr="00CB6C2D" w:rsidRDefault="000E0B14" w:rsidP="00CB6C2D">
      <w:pPr>
        <w:rPr>
          <w:rFonts w:ascii="Arial" w:hAnsi="Arial" w:cs="Arial"/>
          <w:sz w:val="24"/>
          <w:szCs w:val="24"/>
        </w:rPr>
      </w:pPr>
      <w:r w:rsidRPr="00CB6C2D">
        <w:rPr>
          <w:rFonts w:ascii="Arial" w:hAnsi="Arial" w:cs="Arial"/>
          <w:sz w:val="24"/>
          <w:szCs w:val="24"/>
        </w:rPr>
        <w:lastRenderedPageBreak/>
        <w:t>Pregunta No. 2</w:t>
      </w:r>
    </w:p>
    <w:p w14:paraId="3B505CE7" w14:textId="77777777" w:rsidR="00CB6C2D" w:rsidRDefault="00CB6C2D" w:rsidP="004D623D">
      <w:pPr>
        <w:jc w:val="center"/>
        <w:rPr>
          <w:rFonts w:ascii="Arial" w:hAnsi="Arial" w:cs="Arial"/>
          <w:sz w:val="24"/>
          <w:szCs w:val="24"/>
          <w:highlight w:val="yellow"/>
        </w:rPr>
      </w:pPr>
      <w:r>
        <w:rPr>
          <w:rFonts w:ascii="Arial" w:hAnsi="Arial" w:cs="Arial"/>
          <w:noProof/>
          <w:sz w:val="24"/>
          <w:szCs w:val="24"/>
          <w:highlight w:val="yellow"/>
          <w:lang w:eastAsia="es-CO"/>
        </w:rPr>
        <w:drawing>
          <wp:inline distT="0" distB="0" distL="0" distR="0" wp14:anchorId="0A33D59D" wp14:editId="3ABCC6C3">
            <wp:extent cx="4855210" cy="2562225"/>
            <wp:effectExtent l="0" t="0" r="254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0477" cy="2575559"/>
                    </a:xfrm>
                    <a:prstGeom prst="rect">
                      <a:avLst/>
                    </a:prstGeom>
                    <a:noFill/>
                    <a:ln>
                      <a:noFill/>
                    </a:ln>
                  </pic:spPr>
                </pic:pic>
              </a:graphicData>
            </a:graphic>
          </wp:inline>
        </w:drawing>
      </w:r>
    </w:p>
    <w:p w14:paraId="1508E63C" w14:textId="77777777" w:rsidR="00CB6C2D" w:rsidRDefault="00CB6C2D" w:rsidP="00CB6C2D">
      <w:pPr>
        <w:rPr>
          <w:rFonts w:ascii="Arial" w:hAnsi="Arial" w:cs="Arial"/>
          <w:sz w:val="24"/>
          <w:szCs w:val="24"/>
          <w:highlight w:val="yellow"/>
        </w:rPr>
      </w:pPr>
    </w:p>
    <w:p w14:paraId="117536E2" w14:textId="2E4B2747" w:rsidR="00CB6C2D" w:rsidRPr="00CB6C2D" w:rsidRDefault="00687DB3" w:rsidP="00CB6C2D">
      <w:pPr>
        <w:jc w:val="both"/>
        <w:rPr>
          <w:rFonts w:ascii="Arial" w:hAnsi="Arial" w:cs="Arial"/>
          <w:sz w:val="24"/>
          <w:szCs w:val="24"/>
        </w:rPr>
      </w:pPr>
      <w:r>
        <w:rPr>
          <w:rFonts w:ascii="Arial" w:hAnsi="Arial" w:cs="Arial"/>
          <w:noProof/>
          <w:sz w:val="24"/>
          <w:szCs w:val="24"/>
          <w:highlight w:val="yellow"/>
          <w:lang w:eastAsia="es-CO"/>
        </w:rPr>
        <w:drawing>
          <wp:anchor distT="0" distB="0" distL="114300" distR="114300" simplePos="0" relativeHeight="251730944" behindDoc="0" locked="0" layoutInCell="1" allowOverlap="1" wp14:anchorId="0909CB94" wp14:editId="032786D4">
            <wp:simplePos x="0" y="0"/>
            <wp:positionH relativeFrom="column">
              <wp:posOffset>-47625</wp:posOffset>
            </wp:positionH>
            <wp:positionV relativeFrom="paragraph">
              <wp:posOffset>572135</wp:posOffset>
            </wp:positionV>
            <wp:extent cx="5684520" cy="28956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8452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C2D" w:rsidRPr="00CB6C2D">
        <w:rPr>
          <w:rFonts w:ascii="Arial" w:hAnsi="Arial" w:cs="Arial"/>
          <w:sz w:val="24"/>
          <w:szCs w:val="24"/>
        </w:rPr>
        <w:t>92% de las personas</w:t>
      </w:r>
      <w:r w:rsidR="00B12759">
        <w:rPr>
          <w:rFonts w:ascii="Arial" w:hAnsi="Arial" w:cs="Arial"/>
          <w:sz w:val="24"/>
          <w:szCs w:val="24"/>
        </w:rPr>
        <w:t xml:space="preserve"> </w:t>
      </w:r>
      <w:r w:rsidR="001D636D">
        <w:rPr>
          <w:rFonts w:ascii="Arial" w:hAnsi="Arial" w:cs="Arial"/>
          <w:sz w:val="24"/>
          <w:szCs w:val="24"/>
        </w:rPr>
        <w:t>mencionan que las temáticas presentadas durante la audiencia pública fueron claras y solo</w:t>
      </w:r>
      <w:r w:rsidR="00285028">
        <w:rPr>
          <w:rFonts w:ascii="Arial" w:hAnsi="Arial" w:cs="Arial"/>
          <w:sz w:val="24"/>
          <w:szCs w:val="24"/>
        </w:rPr>
        <w:t xml:space="preserve"> 2 personas respondieron que la información no fue clara.</w:t>
      </w:r>
      <w:r w:rsidR="008A39AA">
        <w:rPr>
          <w:rFonts w:ascii="Arial" w:hAnsi="Arial" w:cs="Arial"/>
          <w:sz w:val="24"/>
          <w:szCs w:val="24"/>
        </w:rPr>
        <w:t xml:space="preserve">  </w:t>
      </w:r>
    </w:p>
    <w:p w14:paraId="58C74096" w14:textId="23B9E9CD" w:rsidR="000E0B14" w:rsidRDefault="00285028" w:rsidP="00454A3A">
      <w:pPr>
        <w:jc w:val="both"/>
        <w:rPr>
          <w:rFonts w:ascii="Arial" w:hAnsi="Arial" w:cs="Arial"/>
          <w:sz w:val="24"/>
          <w:szCs w:val="24"/>
          <w:highlight w:val="yellow"/>
        </w:rPr>
      </w:pPr>
      <w:r w:rsidRPr="00285028">
        <w:rPr>
          <w:rFonts w:ascii="Arial" w:hAnsi="Arial" w:cs="Arial"/>
          <w:sz w:val="24"/>
          <w:szCs w:val="24"/>
        </w:rPr>
        <w:t xml:space="preserve">El 100% de los encuestados respondieron de manera afirmativa que la información presentada por parte de la gerente y sus colaboradores fue </w:t>
      </w:r>
      <w:r w:rsidR="00454A3A" w:rsidRPr="00285028">
        <w:rPr>
          <w:rFonts w:ascii="Arial" w:hAnsi="Arial" w:cs="Arial"/>
          <w:sz w:val="24"/>
          <w:szCs w:val="24"/>
        </w:rPr>
        <w:t>clara</w:t>
      </w:r>
      <w:r w:rsidRPr="00285028">
        <w:rPr>
          <w:rFonts w:ascii="Arial" w:hAnsi="Arial" w:cs="Arial"/>
          <w:sz w:val="24"/>
          <w:szCs w:val="24"/>
        </w:rPr>
        <w:t>.</w:t>
      </w:r>
      <w:r>
        <w:rPr>
          <w:rFonts w:ascii="Arial" w:hAnsi="Arial" w:cs="Arial"/>
          <w:sz w:val="24"/>
          <w:szCs w:val="24"/>
          <w:highlight w:val="yellow"/>
        </w:rPr>
        <w:t xml:space="preserve"> </w:t>
      </w:r>
    </w:p>
    <w:p w14:paraId="6F059514" w14:textId="77777777" w:rsidR="00285028" w:rsidRDefault="00285028" w:rsidP="00285028">
      <w:pPr>
        <w:rPr>
          <w:rFonts w:ascii="Arial" w:hAnsi="Arial" w:cs="Arial"/>
          <w:sz w:val="24"/>
          <w:szCs w:val="24"/>
          <w:highlight w:val="yellow"/>
        </w:rPr>
      </w:pPr>
      <w:r>
        <w:rPr>
          <w:rFonts w:ascii="Arial" w:hAnsi="Arial" w:cs="Arial"/>
          <w:noProof/>
          <w:sz w:val="24"/>
          <w:szCs w:val="24"/>
          <w:highlight w:val="yellow"/>
          <w:lang w:eastAsia="es-CO"/>
        </w:rPr>
        <w:lastRenderedPageBreak/>
        <w:drawing>
          <wp:inline distT="0" distB="0" distL="0" distR="0" wp14:anchorId="6B1F1A0F" wp14:editId="1B6E35A5">
            <wp:extent cx="5943600" cy="22764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14:paraId="44351142" w14:textId="77777777" w:rsidR="00285028" w:rsidRPr="00586DCE" w:rsidRDefault="00586DCE" w:rsidP="00454A3A">
      <w:pPr>
        <w:jc w:val="both"/>
        <w:rPr>
          <w:rFonts w:ascii="Arial" w:hAnsi="Arial" w:cs="Arial"/>
          <w:sz w:val="24"/>
          <w:szCs w:val="24"/>
        </w:rPr>
      </w:pPr>
      <w:r w:rsidRPr="00586DCE">
        <w:rPr>
          <w:rFonts w:ascii="Arial" w:hAnsi="Arial" w:cs="Arial"/>
          <w:sz w:val="24"/>
          <w:szCs w:val="24"/>
        </w:rPr>
        <w:t>El 92% de las personas encuestadas manifestaron que al inicio de la audiencia si se estableció los tiempos par</w:t>
      </w:r>
      <w:r>
        <w:rPr>
          <w:rFonts w:ascii="Arial" w:hAnsi="Arial" w:cs="Arial"/>
          <w:sz w:val="24"/>
          <w:szCs w:val="24"/>
        </w:rPr>
        <w:t>a dar respuesta a las preguntas, y 2 personas responden de manera negativa a la pregunta</w:t>
      </w:r>
      <w:r w:rsidR="00BA4435">
        <w:rPr>
          <w:rFonts w:ascii="Arial" w:hAnsi="Arial" w:cs="Arial"/>
          <w:sz w:val="24"/>
          <w:szCs w:val="24"/>
        </w:rPr>
        <w:t xml:space="preserve"> lo cual representa el (8%)</w:t>
      </w:r>
      <w:r>
        <w:rPr>
          <w:rFonts w:ascii="Arial" w:hAnsi="Arial" w:cs="Arial"/>
          <w:sz w:val="24"/>
          <w:szCs w:val="24"/>
        </w:rPr>
        <w:t>.</w:t>
      </w:r>
    </w:p>
    <w:p w14:paraId="3C35AB4A" w14:textId="23FE1F78" w:rsidR="00BA4435" w:rsidRDefault="00BA4435" w:rsidP="003D7949">
      <w:pPr>
        <w:jc w:val="center"/>
        <w:rPr>
          <w:rFonts w:ascii="Arial" w:hAnsi="Arial" w:cs="Arial"/>
          <w:sz w:val="24"/>
          <w:szCs w:val="24"/>
          <w:highlight w:val="yellow"/>
        </w:rPr>
      </w:pPr>
      <w:r>
        <w:rPr>
          <w:rFonts w:ascii="Arial" w:hAnsi="Arial" w:cs="Arial"/>
          <w:noProof/>
          <w:sz w:val="24"/>
          <w:szCs w:val="24"/>
          <w:highlight w:val="yellow"/>
          <w:lang w:eastAsia="es-CO"/>
        </w:rPr>
        <w:drawing>
          <wp:inline distT="0" distB="0" distL="0" distR="0" wp14:anchorId="287C5E74" wp14:editId="71B075FB">
            <wp:extent cx="4898390" cy="2590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31957" cy="2608554"/>
                    </a:xfrm>
                    <a:prstGeom prst="rect">
                      <a:avLst/>
                    </a:prstGeom>
                    <a:noFill/>
                    <a:ln>
                      <a:noFill/>
                    </a:ln>
                  </pic:spPr>
                </pic:pic>
              </a:graphicData>
            </a:graphic>
          </wp:inline>
        </w:drawing>
      </w:r>
    </w:p>
    <w:p w14:paraId="50F3B92A" w14:textId="77777777" w:rsidR="003D7949" w:rsidRDefault="003D7949" w:rsidP="003D7949">
      <w:pPr>
        <w:jc w:val="both"/>
        <w:rPr>
          <w:rFonts w:ascii="Arial" w:hAnsi="Arial" w:cs="Arial"/>
          <w:sz w:val="24"/>
          <w:szCs w:val="24"/>
        </w:rPr>
      </w:pPr>
    </w:p>
    <w:p w14:paraId="71F904C8" w14:textId="19AB0536" w:rsidR="00BA4435" w:rsidRPr="003D7949" w:rsidRDefault="003D7949" w:rsidP="003D7949">
      <w:pPr>
        <w:jc w:val="both"/>
        <w:rPr>
          <w:rFonts w:ascii="Arial" w:hAnsi="Arial" w:cs="Arial"/>
          <w:sz w:val="24"/>
          <w:szCs w:val="24"/>
        </w:rPr>
      </w:pPr>
      <w:r w:rsidRPr="003D7949">
        <w:rPr>
          <w:rFonts w:ascii="Arial" w:hAnsi="Arial" w:cs="Arial"/>
          <w:sz w:val="24"/>
          <w:szCs w:val="24"/>
        </w:rPr>
        <w:t xml:space="preserve">23 personas respondieron que las preguntas de los usuarios durante la audiencia pública fueron respondidas en su totalidad, solo una (1) persona </w:t>
      </w:r>
      <w:proofErr w:type="spellStart"/>
      <w:r w:rsidRPr="003D7949">
        <w:rPr>
          <w:rFonts w:ascii="Arial" w:hAnsi="Arial" w:cs="Arial"/>
          <w:sz w:val="24"/>
          <w:szCs w:val="24"/>
        </w:rPr>
        <w:t>respondio</w:t>
      </w:r>
      <w:proofErr w:type="spellEnd"/>
      <w:r w:rsidRPr="003D7949">
        <w:rPr>
          <w:rFonts w:ascii="Arial" w:hAnsi="Arial" w:cs="Arial"/>
          <w:sz w:val="24"/>
          <w:szCs w:val="24"/>
        </w:rPr>
        <w:t xml:space="preserve"> de manera negativa.</w:t>
      </w:r>
    </w:p>
    <w:p w14:paraId="793950C2" w14:textId="77777777" w:rsidR="00BA4435" w:rsidRDefault="00BA4435" w:rsidP="00285028">
      <w:pPr>
        <w:rPr>
          <w:rFonts w:ascii="Arial" w:hAnsi="Arial" w:cs="Arial"/>
          <w:sz w:val="24"/>
          <w:szCs w:val="24"/>
          <w:highlight w:val="yellow"/>
        </w:rPr>
      </w:pPr>
    </w:p>
    <w:p w14:paraId="13A3D80C" w14:textId="067EBE0C" w:rsidR="003D7949" w:rsidRPr="003D7949" w:rsidRDefault="003B4DD5" w:rsidP="00285028">
      <w:pPr>
        <w:rPr>
          <w:rFonts w:ascii="Arial" w:hAnsi="Arial" w:cs="Arial"/>
          <w:sz w:val="24"/>
          <w:szCs w:val="24"/>
          <w:highlight w:val="yellow"/>
        </w:rPr>
      </w:pPr>
      <w:r>
        <w:rPr>
          <w:rFonts w:ascii="Arial" w:hAnsi="Arial" w:cs="Arial"/>
          <w:noProof/>
          <w:sz w:val="24"/>
          <w:szCs w:val="24"/>
          <w:highlight w:val="yellow"/>
          <w:lang w:eastAsia="es-CO"/>
        </w:rPr>
        <w:lastRenderedPageBreak/>
        <w:drawing>
          <wp:inline distT="0" distB="0" distL="0" distR="0" wp14:anchorId="29B78883" wp14:editId="79BAC304">
            <wp:extent cx="5943600" cy="25622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562225"/>
                    </a:xfrm>
                    <a:prstGeom prst="rect">
                      <a:avLst/>
                    </a:prstGeom>
                    <a:noFill/>
                    <a:ln>
                      <a:noFill/>
                    </a:ln>
                  </pic:spPr>
                </pic:pic>
              </a:graphicData>
            </a:graphic>
          </wp:inline>
        </w:drawing>
      </w:r>
    </w:p>
    <w:p w14:paraId="644854AF" w14:textId="57091CD4" w:rsidR="00BA4435" w:rsidRDefault="009675CA" w:rsidP="00285028">
      <w:pPr>
        <w:rPr>
          <w:rFonts w:ascii="Arial" w:hAnsi="Arial" w:cs="Arial"/>
          <w:sz w:val="24"/>
          <w:szCs w:val="24"/>
        </w:rPr>
      </w:pPr>
      <w:r w:rsidRPr="009675CA">
        <w:rPr>
          <w:rFonts w:ascii="Arial" w:hAnsi="Arial" w:cs="Arial"/>
          <w:sz w:val="24"/>
          <w:szCs w:val="24"/>
        </w:rPr>
        <w:t>Las 24 personas encuestadas</w:t>
      </w:r>
      <w:r>
        <w:rPr>
          <w:rFonts w:ascii="Arial" w:hAnsi="Arial" w:cs="Arial"/>
          <w:sz w:val="24"/>
          <w:szCs w:val="24"/>
        </w:rPr>
        <w:t xml:space="preserve"> </w:t>
      </w:r>
      <w:r w:rsidRPr="009675CA">
        <w:rPr>
          <w:rFonts w:ascii="Arial" w:hAnsi="Arial" w:cs="Arial"/>
          <w:sz w:val="24"/>
          <w:szCs w:val="24"/>
        </w:rPr>
        <w:t xml:space="preserve">manifiestan que si participarían </w:t>
      </w:r>
      <w:r w:rsidR="00353254">
        <w:rPr>
          <w:rFonts w:ascii="Arial" w:hAnsi="Arial" w:cs="Arial"/>
          <w:sz w:val="24"/>
          <w:szCs w:val="24"/>
        </w:rPr>
        <w:t xml:space="preserve">nuevamente en </w:t>
      </w:r>
      <w:r w:rsidR="003D7949">
        <w:rPr>
          <w:rFonts w:ascii="Arial" w:hAnsi="Arial" w:cs="Arial"/>
          <w:sz w:val="24"/>
          <w:szCs w:val="24"/>
        </w:rPr>
        <w:t xml:space="preserve">la audiencia pública de cuentas de la entidad. </w:t>
      </w:r>
    </w:p>
    <w:p w14:paraId="45E59FBB" w14:textId="08B40488" w:rsidR="00B70AAA" w:rsidRDefault="00687DB3" w:rsidP="00285028">
      <w:pPr>
        <w:rPr>
          <w:rFonts w:ascii="Arial" w:hAnsi="Arial" w:cs="Arial"/>
          <w:sz w:val="24"/>
          <w:szCs w:val="24"/>
        </w:rPr>
      </w:pPr>
      <w:r>
        <w:rPr>
          <w:rFonts w:ascii="Arial" w:hAnsi="Arial" w:cs="Arial"/>
          <w:noProof/>
          <w:sz w:val="24"/>
          <w:szCs w:val="24"/>
          <w:lang w:eastAsia="es-CO"/>
        </w:rPr>
        <w:drawing>
          <wp:anchor distT="0" distB="0" distL="114300" distR="114300" simplePos="0" relativeHeight="251749376" behindDoc="0" locked="0" layoutInCell="1" allowOverlap="1" wp14:anchorId="5575D930" wp14:editId="7D1E8044">
            <wp:simplePos x="0" y="0"/>
            <wp:positionH relativeFrom="margin">
              <wp:align>left</wp:align>
            </wp:positionH>
            <wp:positionV relativeFrom="paragraph">
              <wp:posOffset>269240</wp:posOffset>
            </wp:positionV>
            <wp:extent cx="5949129" cy="2459736"/>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9129" cy="2459736"/>
                    </a:xfrm>
                    <a:prstGeom prst="rect">
                      <a:avLst/>
                    </a:prstGeom>
                    <a:noFill/>
                    <a:ln>
                      <a:noFill/>
                    </a:ln>
                  </pic:spPr>
                </pic:pic>
              </a:graphicData>
            </a:graphic>
            <wp14:sizeRelV relativeFrom="margin">
              <wp14:pctHeight>0</wp14:pctHeight>
            </wp14:sizeRelV>
          </wp:anchor>
        </w:drawing>
      </w:r>
    </w:p>
    <w:p w14:paraId="46DD02AE" w14:textId="42614BAF" w:rsidR="003D7949" w:rsidRDefault="003D7949" w:rsidP="00171EBE">
      <w:pPr>
        <w:jc w:val="both"/>
        <w:rPr>
          <w:rFonts w:ascii="Arial" w:hAnsi="Arial" w:cs="Arial"/>
          <w:sz w:val="24"/>
          <w:szCs w:val="24"/>
        </w:rPr>
      </w:pPr>
    </w:p>
    <w:p w14:paraId="4468C72D" w14:textId="2B871457" w:rsidR="00171EBE" w:rsidRDefault="00353254" w:rsidP="004B5ACE">
      <w:pPr>
        <w:jc w:val="both"/>
        <w:rPr>
          <w:rFonts w:ascii="Arial" w:hAnsi="Arial" w:cs="Arial"/>
          <w:sz w:val="24"/>
          <w:szCs w:val="24"/>
        </w:rPr>
      </w:pPr>
      <w:r>
        <w:rPr>
          <w:rFonts w:ascii="Arial" w:hAnsi="Arial" w:cs="Arial"/>
          <w:sz w:val="24"/>
          <w:szCs w:val="24"/>
        </w:rPr>
        <w:t>A la pregunta No.7, 13 personas (54%), responden que la imagen</w:t>
      </w:r>
      <w:r w:rsidR="00171EBE">
        <w:rPr>
          <w:rFonts w:ascii="Arial" w:hAnsi="Arial" w:cs="Arial"/>
          <w:sz w:val="24"/>
          <w:szCs w:val="24"/>
        </w:rPr>
        <w:t xml:space="preserve"> y desempeño del</w:t>
      </w:r>
      <w:r>
        <w:rPr>
          <w:rFonts w:ascii="Arial" w:hAnsi="Arial" w:cs="Arial"/>
          <w:sz w:val="24"/>
          <w:szCs w:val="24"/>
        </w:rPr>
        <w:t xml:space="preserve"> hospital</w:t>
      </w:r>
      <w:r w:rsidR="00171EBE">
        <w:rPr>
          <w:rFonts w:ascii="Arial" w:hAnsi="Arial" w:cs="Arial"/>
          <w:sz w:val="24"/>
          <w:szCs w:val="24"/>
        </w:rPr>
        <w:t xml:space="preserve"> </w:t>
      </w:r>
      <w:r>
        <w:rPr>
          <w:rFonts w:ascii="Arial" w:hAnsi="Arial" w:cs="Arial"/>
          <w:sz w:val="24"/>
          <w:szCs w:val="24"/>
        </w:rPr>
        <w:t>es excelente, 10 pers</w:t>
      </w:r>
      <w:r w:rsidR="00171EBE">
        <w:rPr>
          <w:rFonts w:ascii="Arial" w:hAnsi="Arial" w:cs="Arial"/>
          <w:sz w:val="24"/>
          <w:szCs w:val="24"/>
        </w:rPr>
        <w:t>onas (42%) contestan que es buena y 1 persona respondió que la imagen y desempeño del hospital es regular.</w:t>
      </w:r>
    </w:p>
    <w:p w14:paraId="782405B9" w14:textId="18FC8C49" w:rsidR="003D7949" w:rsidRDefault="003D7949" w:rsidP="004B5ACE">
      <w:pPr>
        <w:jc w:val="both"/>
        <w:rPr>
          <w:rFonts w:ascii="Arial" w:hAnsi="Arial" w:cs="Arial"/>
          <w:sz w:val="24"/>
          <w:szCs w:val="24"/>
        </w:rPr>
      </w:pPr>
    </w:p>
    <w:p w14:paraId="2B9E8C96" w14:textId="3365673C" w:rsidR="003D7949" w:rsidRPr="00171EBE" w:rsidRDefault="003D7949" w:rsidP="004B5ACE">
      <w:pPr>
        <w:jc w:val="both"/>
        <w:rPr>
          <w:rFonts w:ascii="Arial" w:hAnsi="Arial" w:cs="Arial"/>
          <w:sz w:val="24"/>
          <w:szCs w:val="24"/>
        </w:rPr>
      </w:pPr>
    </w:p>
    <w:p w14:paraId="02ADF433" w14:textId="4AA68A99" w:rsidR="003B4DD5" w:rsidRDefault="003B4DD5" w:rsidP="00171EBE">
      <w:pPr>
        <w:jc w:val="both"/>
        <w:rPr>
          <w:rFonts w:ascii="Arial" w:hAnsi="Arial" w:cs="Arial"/>
          <w:sz w:val="24"/>
          <w:szCs w:val="24"/>
          <w:highlight w:val="yellow"/>
        </w:rPr>
      </w:pPr>
    </w:p>
    <w:p w14:paraId="667DFCC0" w14:textId="721FFD6D" w:rsidR="003B4DD5" w:rsidRDefault="00687DB3" w:rsidP="00285028">
      <w:pPr>
        <w:rPr>
          <w:rFonts w:ascii="Arial" w:hAnsi="Arial" w:cs="Arial"/>
          <w:sz w:val="24"/>
          <w:szCs w:val="24"/>
          <w:highlight w:val="yellow"/>
        </w:rPr>
      </w:pPr>
      <w:r>
        <w:rPr>
          <w:rFonts w:ascii="Arial" w:hAnsi="Arial" w:cs="Arial"/>
          <w:noProof/>
          <w:sz w:val="24"/>
          <w:szCs w:val="24"/>
          <w:lang w:eastAsia="es-CO"/>
        </w:rPr>
        <w:drawing>
          <wp:anchor distT="0" distB="0" distL="114300" distR="114300" simplePos="0" relativeHeight="251731968" behindDoc="0" locked="0" layoutInCell="1" allowOverlap="1" wp14:anchorId="5F2C76CB" wp14:editId="34364D9C">
            <wp:simplePos x="0" y="0"/>
            <wp:positionH relativeFrom="margin">
              <wp:posOffset>476250</wp:posOffset>
            </wp:positionH>
            <wp:positionV relativeFrom="paragraph">
              <wp:posOffset>6985</wp:posOffset>
            </wp:positionV>
            <wp:extent cx="5238750" cy="2409825"/>
            <wp:effectExtent l="0" t="0" r="0"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3875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642BF" w14:textId="77777777" w:rsidR="003B4DD5" w:rsidRDefault="003B4DD5" w:rsidP="00285028">
      <w:pPr>
        <w:rPr>
          <w:rFonts w:ascii="Arial" w:hAnsi="Arial" w:cs="Arial"/>
          <w:sz w:val="24"/>
          <w:szCs w:val="24"/>
          <w:highlight w:val="yellow"/>
        </w:rPr>
      </w:pPr>
    </w:p>
    <w:p w14:paraId="2A4B6092" w14:textId="77777777" w:rsidR="003B4DD5" w:rsidRDefault="003B4DD5" w:rsidP="00285028">
      <w:pPr>
        <w:rPr>
          <w:rFonts w:ascii="Arial" w:hAnsi="Arial" w:cs="Arial"/>
          <w:sz w:val="24"/>
          <w:szCs w:val="24"/>
          <w:highlight w:val="yellow"/>
        </w:rPr>
      </w:pPr>
    </w:p>
    <w:p w14:paraId="28C489F2" w14:textId="77777777" w:rsidR="00285028" w:rsidRDefault="00285028" w:rsidP="00285028">
      <w:pPr>
        <w:rPr>
          <w:rFonts w:ascii="Arial" w:hAnsi="Arial" w:cs="Arial"/>
          <w:sz w:val="24"/>
          <w:szCs w:val="24"/>
          <w:highlight w:val="yellow"/>
        </w:rPr>
      </w:pPr>
    </w:p>
    <w:p w14:paraId="16ECD8A4" w14:textId="77777777" w:rsidR="00285028" w:rsidRPr="00CB6C2D" w:rsidRDefault="00285028" w:rsidP="00285028">
      <w:pPr>
        <w:rPr>
          <w:rFonts w:ascii="Arial" w:hAnsi="Arial" w:cs="Arial"/>
          <w:sz w:val="24"/>
          <w:szCs w:val="24"/>
          <w:highlight w:val="yellow"/>
        </w:rPr>
      </w:pPr>
    </w:p>
    <w:p w14:paraId="78C38272" w14:textId="0AC78A85" w:rsidR="00B70AAA" w:rsidRDefault="00B70AAA" w:rsidP="00C417D0">
      <w:pPr>
        <w:jc w:val="both"/>
        <w:rPr>
          <w:rFonts w:ascii="Arial" w:hAnsi="Arial" w:cs="Arial"/>
          <w:sz w:val="24"/>
          <w:szCs w:val="24"/>
        </w:rPr>
      </w:pPr>
    </w:p>
    <w:p w14:paraId="748C7FE0" w14:textId="77777777" w:rsidR="003D7949" w:rsidRDefault="003D7949" w:rsidP="00C417D0">
      <w:pPr>
        <w:jc w:val="both"/>
        <w:rPr>
          <w:rFonts w:ascii="Arial" w:hAnsi="Arial" w:cs="Arial"/>
          <w:sz w:val="24"/>
          <w:szCs w:val="24"/>
        </w:rPr>
      </w:pPr>
    </w:p>
    <w:p w14:paraId="77F14383" w14:textId="2C3CC5AF" w:rsidR="003D7949" w:rsidRDefault="003D7949" w:rsidP="00C417D0">
      <w:pPr>
        <w:jc w:val="both"/>
        <w:rPr>
          <w:rFonts w:ascii="Arial" w:hAnsi="Arial" w:cs="Arial"/>
          <w:sz w:val="24"/>
          <w:szCs w:val="24"/>
        </w:rPr>
      </w:pPr>
    </w:p>
    <w:p w14:paraId="473BFF8D" w14:textId="77777777" w:rsidR="00687DB3" w:rsidRDefault="00687DB3" w:rsidP="00C417D0">
      <w:pPr>
        <w:jc w:val="both"/>
        <w:rPr>
          <w:rFonts w:ascii="Arial" w:hAnsi="Arial" w:cs="Arial"/>
          <w:sz w:val="24"/>
          <w:szCs w:val="24"/>
        </w:rPr>
      </w:pPr>
    </w:p>
    <w:p w14:paraId="7ED35D47" w14:textId="77777777" w:rsidR="00687DB3" w:rsidRDefault="00687DB3" w:rsidP="00C417D0">
      <w:pPr>
        <w:jc w:val="both"/>
        <w:rPr>
          <w:rFonts w:ascii="Arial" w:hAnsi="Arial" w:cs="Arial"/>
          <w:sz w:val="24"/>
          <w:szCs w:val="24"/>
        </w:rPr>
      </w:pPr>
    </w:p>
    <w:p w14:paraId="7F70554F" w14:textId="63C7B0B8" w:rsidR="006A1D60" w:rsidRDefault="009760FF" w:rsidP="00C417D0">
      <w:pPr>
        <w:jc w:val="both"/>
        <w:rPr>
          <w:rFonts w:ascii="Arial" w:hAnsi="Arial" w:cs="Arial"/>
          <w:sz w:val="24"/>
          <w:szCs w:val="24"/>
        </w:rPr>
      </w:pPr>
      <w:r w:rsidRPr="009760FF">
        <w:rPr>
          <w:rFonts w:ascii="Arial" w:hAnsi="Arial" w:cs="Arial"/>
          <w:sz w:val="24"/>
          <w:szCs w:val="24"/>
        </w:rPr>
        <w:t xml:space="preserve">Teniendo en cuenta </w:t>
      </w:r>
      <w:r w:rsidR="006A1D60" w:rsidRPr="009760FF">
        <w:rPr>
          <w:rFonts w:ascii="Arial" w:hAnsi="Arial" w:cs="Arial"/>
          <w:sz w:val="24"/>
          <w:szCs w:val="24"/>
        </w:rPr>
        <w:t>el desarrollo de la audiencia púbica de cuentas</w:t>
      </w:r>
      <w:r w:rsidRPr="009760FF">
        <w:rPr>
          <w:rFonts w:ascii="Arial" w:hAnsi="Arial" w:cs="Arial"/>
          <w:sz w:val="24"/>
          <w:szCs w:val="24"/>
        </w:rPr>
        <w:t xml:space="preserve"> de la vigencia 2022</w:t>
      </w:r>
      <w:r w:rsidR="006A1D60" w:rsidRPr="009760FF">
        <w:rPr>
          <w:rFonts w:ascii="Arial" w:hAnsi="Arial" w:cs="Arial"/>
          <w:sz w:val="24"/>
          <w:szCs w:val="24"/>
        </w:rPr>
        <w:t>, las temáticas tratadas y las respuestas a cada una de las preguntas</w:t>
      </w:r>
      <w:r w:rsidRPr="009760FF">
        <w:rPr>
          <w:rFonts w:ascii="Arial" w:hAnsi="Arial" w:cs="Arial"/>
          <w:sz w:val="24"/>
          <w:szCs w:val="24"/>
        </w:rPr>
        <w:t>,</w:t>
      </w:r>
      <w:r w:rsidR="006A1D60" w:rsidRPr="009760FF">
        <w:rPr>
          <w:rFonts w:ascii="Arial" w:hAnsi="Arial" w:cs="Arial"/>
          <w:sz w:val="24"/>
          <w:szCs w:val="24"/>
        </w:rPr>
        <w:t xml:space="preserve"> </w:t>
      </w:r>
      <w:r w:rsidR="00BB27AC">
        <w:rPr>
          <w:rFonts w:ascii="Arial" w:hAnsi="Arial" w:cs="Arial"/>
          <w:sz w:val="24"/>
          <w:szCs w:val="24"/>
        </w:rPr>
        <w:t>se puede concluir</w:t>
      </w:r>
      <w:r w:rsidR="006A1D60" w:rsidRPr="009760FF">
        <w:rPr>
          <w:rFonts w:ascii="Arial" w:hAnsi="Arial" w:cs="Arial"/>
          <w:sz w:val="24"/>
          <w:szCs w:val="24"/>
        </w:rPr>
        <w:t xml:space="preserve"> que </w:t>
      </w:r>
      <w:r w:rsidRPr="009760FF">
        <w:rPr>
          <w:rFonts w:ascii="Arial" w:hAnsi="Arial" w:cs="Arial"/>
          <w:sz w:val="24"/>
          <w:szCs w:val="24"/>
        </w:rPr>
        <w:t xml:space="preserve">el ejercicio realizado </w:t>
      </w:r>
      <w:r w:rsidR="00500EC0">
        <w:rPr>
          <w:rFonts w:ascii="Arial" w:hAnsi="Arial" w:cs="Arial"/>
          <w:sz w:val="24"/>
          <w:szCs w:val="24"/>
        </w:rPr>
        <w:t>fue satisfactorio.</w:t>
      </w:r>
    </w:p>
    <w:p w14:paraId="1385A852" w14:textId="3B6D7DBB" w:rsidR="00BB27AC" w:rsidRPr="009760FF" w:rsidRDefault="00BB27AC" w:rsidP="00C417D0">
      <w:pPr>
        <w:jc w:val="both"/>
        <w:rPr>
          <w:rFonts w:ascii="Arial" w:hAnsi="Arial" w:cs="Arial"/>
          <w:sz w:val="24"/>
          <w:szCs w:val="24"/>
        </w:rPr>
      </w:pPr>
      <w:r>
        <w:rPr>
          <w:rFonts w:ascii="Arial" w:hAnsi="Arial" w:cs="Arial"/>
          <w:sz w:val="24"/>
          <w:szCs w:val="24"/>
        </w:rPr>
        <w:t>Como recomendación final frente al evento de rendición de cuentas se sugiere continuar co</w:t>
      </w:r>
      <w:r w:rsidR="00500EC0">
        <w:rPr>
          <w:rFonts w:ascii="Arial" w:hAnsi="Arial" w:cs="Arial"/>
          <w:sz w:val="24"/>
          <w:szCs w:val="24"/>
        </w:rPr>
        <w:t>n el mejoramiento continuo para el desempeño</w:t>
      </w:r>
      <w:r>
        <w:rPr>
          <w:rFonts w:ascii="Arial" w:hAnsi="Arial" w:cs="Arial"/>
          <w:sz w:val="24"/>
          <w:szCs w:val="24"/>
        </w:rPr>
        <w:t xml:space="preserve"> institucional</w:t>
      </w:r>
      <w:r w:rsidR="00500EC0">
        <w:rPr>
          <w:rFonts w:ascii="Arial" w:hAnsi="Arial" w:cs="Arial"/>
          <w:sz w:val="24"/>
          <w:szCs w:val="24"/>
        </w:rPr>
        <w:t>.</w:t>
      </w:r>
      <w:r>
        <w:rPr>
          <w:rFonts w:ascii="Arial" w:hAnsi="Arial" w:cs="Arial"/>
          <w:sz w:val="24"/>
          <w:szCs w:val="24"/>
        </w:rPr>
        <w:t xml:space="preserve">  </w:t>
      </w:r>
    </w:p>
    <w:p w14:paraId="09970591" w14:textId="77777777" w:rsidR="000E0B14" w:rsidRPr="00CB6C2D" w:rsidRDefault="0022249F" w:rsidP="00296FF5">
      <w:pPr>
        <w:jc w:val="both"/>
        <w:rPr>
          <w:rFonts w:ascii="Arial" w:hAnsi="Arial" w:cs="Arial"/>
          <w:sz w:val="24"/>
          <w:szCs w:val="24"/>
          <w:highlight w:val="yellow"/>
        </w:rPr>
      </w:pPr>
      <w:r w:rsidRPr="00CB6C2D">
        <w:rPr>
          <w:rFonts w:ascii="Arial" w:hAnsi="Arial" w:cs="Arial"/>
          <w:sz w:val="24"/>
          <w:szCs w:val="24"/>
          <w:highlight w:val="yellow"/>
        </w:rPr>
        <w:t xml:space="preserve">  </w:t>
      </w:r>
    </w:p>
    <w:p w14:paraId="01BD52DD" w14:textId="77777777" w:rsidR="004D623D" w:rsidRPr="00CB6C2D" w:rsidRDefault="004D623D" w:rsidP="004D623D">
      <w:pPr>
        <w:jc w:val="both"/>
        <w:rPr>
          <w:rFonts w:ascii="Arial" w:hAnsi="Arial" w:cs="Arial"/>
          <w:sz w:val="24"/>
          <w:szCs w:val="24"/>
          <w:highlight w:val="yellow"/>
        </w:rPr>
      </w:pPr>
    </w:p>
    <w:p w14:paraId="57208AD3" w14:textId="77777777" w:rsidR="00107543" w:rsidRPr="00BB27AC" w:rsidRDefault="00BB27AC" w:rsidP="006D3D48">
      <w:pPr>
        <w:jc w:val="both"/>
        <w:rPr>
          <w:rFonts w:ascii="Arial" w:hAnsi="Arial" w:cs="Arial"/>
          <w:sz w:val="24"/>
        </w:rPr>
      </w:pPr>
      <w:r w:rsidRPr="00BB27AC">
        <w:rPr>
          <w:rFonts w:ascii="Arial" w:hAnsi="Arial" w:cs="Arial"/>
          <w:sz w:val="24"/>
        </w:rPr>
        <w:t>E</w:t>
      </w:r>
      <w:r w:rsidR="00107543" w:rsidRPr="00BB27AC">
        <w:rPr>
          <w:rFonts w:ascii="Arial" w:hAnsi="Arial" w:cs="Arial"/>
          <w:sz w:val="24"/>
        </w:rPr>
        <w:t xml:space="preserve">laboró </w:t>
      </w:r>
    </w:p>
    <w:p w14:paraId="167AB6BF" w14:textId="77777777" w:rsidR="00D1731E" w:rsidRPr="00BB27AC" w:rsidRDefault="00D1731E" w:rsidP="00D1731E">
      <w:pPr>
        <w:spacing w:after="0" w:line="240" w:lineRule="auto"/>
        <w:jc w:val="both"/>
        <w:rPr>
          <w:rFonts w:ascii="Arial" w:hAnsi="Arial" w:cs="Arial"/>
          <w:sz w:val="24"/>
        </w:rPr>
      </w:pPr>
    </w:p>
    <w:p w14:paraId="234D48E2" w14:textId="20AF084A" w:rsidR="0017487E" w:rsidRPr="00BB27AC" w:rsidRDefault="0017487E" w:rsidP="00D1731E">
      <w:pPr>
        <w:spacing w:after="0" w:line="240" w:lineRule="auto"/>
        <w:jc w:val="both"/>
        <w:rPr>
          <w:rFonts w:ascii="Arial" w:hAnsi="Arial" w:cs="Arial"/>
          <w:sz w:val="24"/>
        </w:rPr>
      </w:pPr>
    </w:p>
    <w:p w14:paraId="66F1C903" w14:textId="77777777" w:rsidR="00E419FC" w:rsidRPr="00BB27AC" w:rsidRDefault="00B25AA2" w:rsidP="00D1731E">
      <w:pPr>
        <w:spacing w:after="0" w:line="240" w:lineRule="auto"/>
        <w:jc w:val="both"/>
        <w:rPr>
          <w:rFonts w:ascii="Arial" w:hAnsi="Arial" w:cs="Arial"/>
          <w:sz w:val="24"/>
        </w:rPr>
      </w:pPr>
      <w:r w:rsidRPr="00BB27AC">
        <w:rPr>
          <w:rFonts w:ascii="Arial" w:hAnsi="Arial" w:cs="Arial"/>
          <w:sz w:val="24"/>
        </w:rPr>
        <w:t>Jairo Torres</w:t>
      </w:r>
    </w:p>
    <w:p w14:paraId="64B959CB" w14:textId="77777777" w:rsidR="00B25AA2" w:rsidRPr="00BB27AC" w:rsidRDefault="00B25AA2" w:rsidP="00D1731E">
      <w:pPr>
        <w:spacing w:after="0" w:line="240" w:lineRule="auto"/>
        <w:jc w:val="both"/>
        <w:rPr>
          <w:rFonts w:ascii="Arial" w:hAnsi="Arial" w:cs="Arial"/>
          <w:sz w:val="24"/>
        </w:rPr>
      </w:pPr>
      <w:r w:rsidRPr="00BB27AC">
        <w:rPr>
          <w:rFonts w:ascii="Arial" w:hAnsi="Arial" w:cs="Arial"/>
          <w:sz w:val="24"/>
        </w:rPr>
        <w:t xml:space="preserve">Profesional de apoyo </w:t>
      </w:r>
    </w:p>
    <w:p w14:paraId="35B6BB8E" w14:textId="77777777" w:rsidR="005C7422" w:rsidRPr="00D1731E" w:rsidRDefault="00D1731E" w:rsidP="00D1731E">
      <w:pPr>
        <w:spacing w:after="0" w:line="240" w:lineRule="auto"/>
        <w:jc w:val="both"/>
        <w:rPr>
          <w:b/>
        </w:rPr>
      </w:pPr>
      <w:r w:rsidRPr="00BB27AC">
        <w:rPr>
          <w:rFonts w:ascii="Arial" w:hAnsi="Arial" w:cs="Arial"/>
          <w:b/>
          <w:sz w:val="24"/>
        </w:rPr>
        <w:t>Oficina de Planeación</w:t>
      </w:r>
      <w:r w:rsidRPr="00BB27AC">
        <w:rPr>
          <w:b/>
          <w:sz w:val="24"/>
        </w:rPr>
        <w:t xml:space="preserve"> </w:t>
      </w:r>
    </w:p>
    <w:sectPr w:rsidR="005C7422" w:rsidRPr="00D1731E">
      <w:headerReference w:type="default" r:id="rId63"/>
      <w:footerReference w:type="default" r:id="rId6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038F87" w14:textId="77777777" w:rsidR="00AF01AA" w:rsidRDefault="00AF01AA" w:rsidP="004D623D">
      <w:pPr>
        <w:spacing w:after="0" w:line="240" w:lineRule="auto"/>
      </w:pPr>
      <w:r>
        <w:separator/>
      </w:r>
    </w:p>
  </w:endnote>
  <w:endnote w:type="continuationSeparator" w:id="0">
    <w:p w14:paraId="72F850AB" w14:textId="77777777" w:rsidR="00AF01AA" w:rsidRDefault="00AF01AA" w:rsidP="004D62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7974F" w14:textId="77777777" w:rsidR="00085943" w:rsidRPr="00316E1A" w:rsidRDefault="00085943" w:rsidP="00085943">
    <w:pPr>
      <w:tabs>
        <w:tab w:val="center" w:pos="4140"/>
        <w:tab w:val="right" w:pos="8640"/>
      </w:tabs>
      <w:spacing w:after="0" w:line="240" w:lineRule="auto"/>
      <w:jc w:val="center"/>
      <w:rPr>
        <w:rFonts w:ascii="Brush Script MT" w:hAnsi="Brush Script MT"/>
        <w:lang w:val="es-US"/>
      </w:rPr>
    </w:pPr>
    <w:r>
      <w:rPr>
        <w:rFonts w:ascii="Brush Script MT" w:hAnsi="Brush Script MT"/>
        <w:noProof/>
        <w:sz w:val="40"/>
        <w:lang w:eastAsia="es-CO"/>
      </w:rPr>
      <w:drawing>
        <wp:anchor distT="0" distB="0" distL="114300" distR="114300" simplePos="0" relativeHeight="251663360" behindDoc="0" locked="0" layoutInCell="1" allowOverlap="1" wp14:anchorId="15B791C8" wp14:editId="3E6072D5">
          <wp:simplePos x="0" y="0"/>
          <wp:positionH relativeFrom="margin">
            <wp:posOffset>5358765</wp:posOffset>
          </wp:positionH>
          <wp:positionV relativeFrom="margin">
            <wp:posOffset>7029450</wp:posOffset>
          </wp:positionV>
          <wp:extent cx="969645" cy="8763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
                    <a:extLst>
                      <a:ext uri="{28A0092B-C50C-407E-A947-70E740481C1C}">
                        <a14:useLocalDpi xmlns:a14="http://schemas.microsoft.com/office/drawing/2010/main" val="0"/>
                      </a:ext>
                    </a:extLst>
                  </a:blip>
                  <a:stretch>
                    <a:fillRect/>
                  </a:stretch>
                </pic:blipFill>
                <pic:spPr>
                  <a:xfrm>
                    <a:off x="0" y="0"/>
                    <a:ext cx="969645" cy="876300"/>
                  </a:xfrm>
                  <a:prstGeom prst="rect">
                    <a:avLst/>
                  </a:prstGeom>
                </pic:spPr>
              </pic:pic>
            </a:graphicData>
          </a:graphic>
          <wp14:sizeRelH relativeFrom="margin">
            <wp14:pctWidth>0</wp14:pctWidth>
          </wp14:sizeRelH>
          <wp14:sizeRelV relativeFrom="margin">
            <wp14:pctHeight>0</wp14:pctHeight>
          </wp14:sizeRelV>
        </wp:anchor>
      </w:drawing>
    </w:r>
    <w:r w:rsidRPr="00316E1A">
      <w:rPr>
        <w:rFonts w:ascii="Brush Script MT" w:hAnsi="Brush Script MT"/>
        <w:sz w:val="40"/>
        <w:lang w:val="es-US"/>
      </w:rPr>
      <w:t>” El Hospital A Su Servicio”</w:t>
    </w:r>
  </w:p>
  <w:p w14:paraId="0314A851" w14:textId="77777777" w:rsidR="00085943" w:rsidRPr="00316E1A" w:rsidRDefault="00085943" w:rsidP="00085943">
    <w:pPr>
      <w:tabs>
        <w:tab w:val="center" w:pos="4252"/>
        <w:tab w:val="right" w:pos="8504"/>
      </w:tabs>
      <w:spacing w:after="0" w:line="240" w:lineRule="auto"/>
      <w:jc w:val="center"/>
      <w:rPr>
        <w:rFonts w:ascii="Century Gothic" w:hAnsi="Century Gothic"/>
        <w:color w:val="000000"/>
        <w:sz w:val="16"/>
        <w:szCs w:val="16"/>
        <w:lang w:val="es-US"/>
      </w:rPr>
    </w:pPr>
    <w:r w:rsidRPr="004F7607">
      <w:rPr>
        <w:caps/>
        <w:noProof/>
        <w:szCs w:val="20"/>
        <w:lang w:eastAsia="es-CO"/>
      </w:rPr>
      <mc:AlternateContent>
        <mc:Choice Requires="wps">
          <w:drawing>
            <wp:anchor distT="4294967295" distB="4294967295" distL="114300" distR="114300" simplePos="0" relativeHeight="251662336" behindDoc="0" locked="0" layoutInCell="1" allowOverlap="1" wp14:anchorId="152232AB" wp14:editId="5BFE8311">
              <wp:simplePos x="0" y="0"/>
              <wp:positionH relativeFrom="column">
                <wp:posOffset>-163830</wp:posOffset>
              </wp:positionH>
              <wp:positionV relativeFrom="paragraph">
                <wp:posOffset>57784</wp:posOffset>
              </wp:positionV>
              <wp:extent cx="5744845" cy="0"/>
              <wp:effectExtent l="0" t="19050" r="46355" b="38100"/>
              <wp:wrapNone/>
              <wp:docPr id="22" name="Conector rec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44845"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88A57F" id="Conector recto 22" o:spid="_x0000_s1026" style="position:absolute;flip:y;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9pt,4.55pt" to="439.4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" strokeweight="4.5pt">
              <v:stroke linestyle="thinThick"/>
            </v:line>
          </w:pict>
        </mc:Fallback>
      </mc:AlternateContent>
    </w:r>
  </w:p>
  <w:p w14:paraId="4A89CD38" w14:textId="77777777" w:rsidR="004D623D" w:rsidRPr="00085943" w:rsidRDefault="00085943" w:rsidP="00085943">
    <w:pPr>
      <w:tabs>
        <w:tab w:val="center" w:pos="4252"/>
        <w:tab w:val="right" w:pos="8504"/>
      </w:tabs>
      <w:spacing w:after="0" w:line="240" w:lineRule="auto"/>
      <w:jc w:val="center"/>
      <w:rPr>
        <w:rFonts w:ascii="Century Gothic" w:hAnsi="Century Gothic"/>
        <w:color w:val="000000"/>
        <w:sz w:val="16"/>
        <w:szCs w:val="16"/>
        <w:lang w:val="es-US"/>
      </w:rPr>
    </w:pPr>
    <w:r w:rsidRPr="00316E1A">
      <w:rPr>
        <w:rFonts w:ascii="Century Gothic" w:hAnsi="Century Gothic"/>
        <w:color w:val="000000"/>
        <w:sz w:val="16"/>
        <w:szCs w:val="16"/>
        <w:lang w:val="es-US"/>
      </w:rPr>
      <w:t xml:space="preserve">San José Del Guaviare. Calle 12 Carrera 20 - </w:t>
    </w:r>
    <w:r w:rsidR="005645C3">
      <w:rPr>
        <w:rFonts w:ascii="Century Gothic" w:hAnsi="Century Gothic"/>
        <w:color w:val="000000"/>
        <w:sz w:val="16"/>
        <w:szCs w:val="16"/>
        <w:lang w:val="es-US"/>
      </w:rPr>
      <w:t>B. La Esperanza, TEL: (60</w:t>
    </w:r>
    <w:r w:rsidR="001740D4">
      <w:rPr>
        <w:rFonts w:ascii="Century Gothic" w:hAnsi="Century Gothic"/>
        <w:color w:val="000000"/>
        <w:sz w:val="16"/>
        <w:szCs w:val="16"/>
        <w:lang w:val="es-US"/>
      </w:rPr>
      <w:t>8</w:t>
    </w:r>
    <w:r w:rsidR="005645C3">
      <w:rPr>
        <w:rFonts w:ascii="Century Gothic" w:hAnsi="Century Gothic"/>
        <w:color w:val="000000"/>
        <w:sz w:val="16"/>
        <w:szCs w:val="16"/>
        <w:lang w:val="es-US"/>
      </w:rPr>
      <w:t>) 584053</w:t>
    </w:r>
    <w:r w:rsidR="001740D4">
      <w:rPr>
        <w:rFonts w:ascii="Century Gothic" w:hAnsi="Century Gothic"/>
        <w:color w:val="000000"/>
        <w:sz w:val="16"/>
        <w:szCs w:val="16"/>
        <w:lang w:val="es-US"/>
      </w:rPr>
      <w:t>1</w:t>
    </w:r>
    <w:r w:rsidRPr="00316E1A">
      <w:rPr>
        <w:rFonts w:ascii="Century Gothic" w:hAnsi="Century Gothic"/>
        <w:color w:val="000000"/>
        <w:sz w:val="16"/>
        <w:szCs w:val="16"/>
        <w:lang w:val="es-US"/>
      </w:rPr>
      <w:t xml:space="preserve"> Página Web </w:t>
    </w:r>
    <w:hyperlink r:id="rId2" w:history="1">
      <w:r w:rsidRPr="00316E1A">
        <w:rPr>
          <w:rFonts w:ascii="Century Gothic" w:hAnsi="Century Gothic"/>
          <w:color w:val="0000FF"/>
          <w:sz w:val="16"/>
          <w:szCs w:val="16"/>
          <w:u w:val="single"/>
          <w:lang w:val="es-US"/>
        </w:rPr>
        <w:t>www.esehospitalguaviare.gov.co</w:t>
      </w:r>
    </w:hyperlink>
    <w:r w:rsidRPr="00316E1A">
      <w:rPr>
        <w:rFonts w:ascii="Century Gothic" w:hAnsi="Century Gothic"/>
        <w:color w:val="000000"/>
        <w:sz w:val="16"/>
        <w:szCs w:val="16"/>
        <w:lang w:val="es-US"/>
      </w:rPr>
      <w:t xml:space="preserve">  </w:t>
    </w:r>
    <w:r w:rsidR="004D623D" w:rsidRPr="00085943">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A58515" w14:textId="77777777" w:rsidR="00AF01AA" w:rsidRDefault="00AF01AA" w:rsidP="004D623D">
      <w:pPr>
        <w:spacing w:after="0" w:line="240" w:lineRule="auto"/>
      </w:pPr>
      <w:r>
        <w:separator/>
      </w:r>
    </w:p>
  </w:footnote>
  <w:footnote w:type="continuationSeparator" w:id="0">
    <w:p w14:paraId="20BA7D2B" w14:textId="77777777" w:rsidR="00AF01AA" w:rsidRDefault="00AF01AA" w:rsidP="004D62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4003E" w14:textId="77777777" w:rsidR="004D623D" w:rsidRPr="004D623D" w:rsidRDefault="004D623D" w:rsidP="004D623D">
    <w:pPr>
      <w:pStyle w:val="Encabezado"/>
      <w:jc w:val="right"/>
      <w:rPr>
        <w:i/>
        <w:lang w:val="es-US"/>
      </w:rPr>
    </w:pPr>
    <w:r>
      <w:tab/>
    </w:r>
    <w:r>
      <w:rPr>
        <w:i/>
        <w:noProof/>
        <w:lang w:eastAsia="es-CO"/>
      </w:rPr>
      <w:drawing>
        <wp:anchor distT="0" distB="0" distL="114300" distR="114300" simplePos="0" relativeHeight="251660288" behindDoc="0" locked="0" layoutInCell="1" allowOverlap="1" wp14:anchorId="0680968F" wp14:editId="0E1CABA4">
          <wp:simplePos x="0" y="0"/>
          <wp:positionH relativeFrom="column">
            <wp:posOffset>236855</wp:posOffset>
          </wp:positionH>
          <wp:positionV relativeFrom="paragraph">
            <wp:posOffset>60325</wp:posOffset>
          </wp:positionV>
          <wp:extent cx="721360" cy="724535"/>
          <wp:effectExtent l="0" t="0" r="254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1360" cy="724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623D">
      <w:rPr>
        <w:i/>
        <w:lang w:val="es-US"/>
      </w:rPr>
      <w:t>EL HOSPITAL</w:t>
    </w:r>
    <w:r w:rsidR="001F7B0A">
      <w:rPr>
        <w:i/>
        <w:lang w:val="es-US"/>
      </w:rPr>
      <w:t xml:space="preserve"> A SU SERVICIO</w:t>
    </w:r>
  </w:p>
  <w:p w14:paraId="3B19F6A8" w14:textId="77777777" w:rsidR="004D623D" w:rsidRPr="004D623D" w:rsidRDefault="004D623D" w:rsidP="004D623D">
    <w:pPr>
      <w:pStyle w:val="Encabezado"/>
      <w:jc w:val="right"/>
      <w:rPr>
        <w:rFonts w:ascii="Book Antiqua" w:hAnsi="Book Antiqua"/>
        <w:i/>
        <w:lang w:val="es-US"/>
      </w:rPr>
    </w:pPr>
    <w:r w:rsidRPr="004D623D">
      <w:rPr>
        <w:rFonts w:ascii="Book Antiqua" w:hAnsi="Book Antiqua"/>
        <w:i/>
        <w:lang w:val="es-US"/>
      </w:rPr>
      <w:t>Código de prestador</w:t>
    </w:r>
  </w:p>
  <w:p w14:paraId="6E186458" w14:textId="77777777" w:rsidR="004D623D" w:rsidRPr="004D623D" w:rsidRDefault="004D623D" w:rsidP="004D623D">
    <w:pPr>
      <w:pStyle w:val="Encabezado"/>
      <w:jc w:val="right"/>
      <w:rPr>
        <w:rFonts w:ascii="Book Antiqua" w:hAnsi="Book Antiqua"/>
        <w:i/>
        <w:lang w:val="es-US"/>
      </w:rPr>
    </w:pPr>
    <w:proofErr w:type="gramStart"/>
    <w:r w:rsidRPr="004D623D">
      <w:rPr>
        <w:rFonts w:ascii="Book Antiqua" w:hAnsi="Book Antiqua"/>
        <w:i/>
        <w:lang w:val="es-US"/>
      </w:rPr>
      <w:t>95001  0000101</w:t>
    </w:r>
    <w:proofErr w:type="gramEnd"/>
  </w:p>
  <w:p w14:paraId="38CE7197" w14:textId="77777777" w:rsidR="004D623D" w:rsidRPr="004D623D" w:rsidRDefault="004D623D" w:rsidP="004D623D">
    <w:pPr>
      <w:pStyle w:val="Encabezado"/>
      <w:jc w:val="right"/>
      <w:rPr>
        <w:rFonts w:ascii="Book Antiqua" w:hAnsi="Book Antiqua"/>
        <w:i/>
        <w:sz w:val="18"/>
        <w:lang w:val="es-US"/>
      </w:rPr>
    </w:pPr>
    <w:r w:rsidRPr="004D623D">
      <w:rPr>
        <w:rFonts w:ascii="Book Antiqua" w:hAnsi="Book Antiqua"/>
        <w:i/>
        <w:sz w:val="18"/>
        <w:lang w:val="es-US"/>
      </w:rPr>
      <w:t>Nit – 832001966-2</w:t>
    </w:r>
  </w:p>
  <w:p w14:paraId="62E87DCD" w14:textId="77777777" w:rsidR="004D623D" w:rsidRPr="00D922C3" w:rsidRDefault="00D922C3" w:rsidP="00D922C3">
    <w:pPr>
      <w:pStyle w:val="Encabezado"/>
      <w:tabs>
        <w:tab w:val="left" w:pos="240"/>
      </w:tabs>
      <w:jc w:val="center"/>
      <w:rPr>
        <w:rFonts w:ascii="Book Antiqua" w:hAnsi="Book Antiqua"/>
        <w:i/>
        <w:sz w:val="24"/>
        <w:lang w:val="es-US"/>
      </w:rPr>
    </w:pPr>
    <w:r>
      <w:rPr>
        <w:rFonts w:ascii="Book Antiqua" w:hAnsi="Book Antiqua"/>
        <w:i/>
        <w:sz w:val="24"/>
        <w:lang w:val="es-US"/>
      </w:rPr>
      <w:t xml:space="preserve">Oficina de Planeación </w:t>
    </w:r>
    <w:r w:rsidR="004D623D" w:rsidRPr="004D623D">
      <w:rPr>
        <w:rFonts w:ascii="Book Antiqua" w:hAnsi="Book Antiqua"/>
        <w:i/>
        <w:sz w:val="24"/>
        <w:lang w:val="es-US"/>
      </w:rPr>
      <w:t xml:space="preserve"> </w:t>
    </w:r>
  </w:p>
  <w:p w14:paraId="0C2F1A69" w14:textId="77777777" w:rsidR="004D623D" w:rsidRPr="004D623D" w:rsidRDefault="004D623D" w:rsidP="004D623D">
    <w:pPr>
      <w:pStyle w:val="Encabezado"/>
      <w:tabs>
        <w:tab w:val="left" w:pos="240"/>
      </w:tabs>
      <w:rPr>
        <w:rFonts w:ascii="Calibri" w:hAnsi="Calibri"/>
        <w:i/>
        <w:sz w:val="24"/>
        <w:lang w:val="es-US"/>
      </w:rPr>
    </w:pPr>
    <w:r>
      <w:rPr>
        <w:rFonts w:ascii="Calibri" w:hAnsi="Calibri"/>
        <w:i/>
        <w:noProof/>
        <w:sz w:val="18"/>
        <w:lang w:eastAsia="es-CO"/>
      </w:rPr>
      <mc:AlternateContent>
        <mc:Choice Requires="wps">
          <w:drawing>
            <wp:anchor distT="0" distB="0" distL="114300" distR="114300" simplePos="0" relativeHeight="251659264" behindDoc="0" locked="0" layoutInCell="1" allowOverlap="1" wp14:anchorId="7CF17530" wp14:editId="56299EA2">
              <wp:simplePos x="0" y="0"/>
              <wp:positionH relativeFrom="column">
                <wp:posOffset>17145</wp:posOffset>
              </wp:positionH>
              <wp:positionV relativeFrom="paragraph">
                <wp:posOffset>47936</wp:posOffset>
              </wp:positionV>
              <wp:extent cx="5846445" cy="0"/>
              <wp:effectExtent l="0" t="19050" r="20955" b="38100"/>
              <wp:wrapNone/>
              <wp:docPr id="5" name="Conector recto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46445"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CA416F" id="Conector recto 5"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3.75pt" to="461.7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" strokeweight="4.5pt">
              <v:stroke linestyle="thinThick"/>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A13F"/>
      </v:shape>
    </w:pict>
  </w:numPicBullet>
  <w:abstractNum w:abstractNumId="0" w15:restartNumberingAfterBreak="0">
    <w:nsid w:val="02CA418D"/>
    <w:multiLevelType w:val="hybridMultilevel"/>
    <w:tmpl w:val="F7C048B6"/>
    <w:lvl w:ilvl="0" w:tplc="240A0015">
      <w:start w:val="3"/>
      <w:numFmt w:val="upperLetter"/>
      <w:lvlText w:val="%1."/>
      <w:lvlJc w:val="left"/>
      <w:pPr>
        <w:ind w:left="360" w:hanging="360"/>
      </w:pPr>
      <w:rPr>
        <w:rFonts w:hint="default"/>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17972A82"/>
    <w:multiLevelType w:val="hybridMultilevel"/>
    <w:tmpl w:val="2CD2F9FA"/>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183E4916"/>
    <w:multiLevelType w:val="hybridMultilevel"/>
    <w:tmpl w:val="A1107EB2"/>
    <w:lvl w:ilvl="0" w:tplc="240A0007">
      <w:start w:val="1"/>
      <w:numFmt w:val="bullet"/>
      <w:lvlText w:val=""/>
      <w:lvlPicBulletId w:val="0"/>
      <w:lvlJc w:val="left"/>
      <w:pPr>
        <w:ind w:left="360" w:hanging="360"/>
      </w:pPr>
      <w:rPr>
        <w:rFonts w:ascii="Symbol" w:hAnsi="Symbol"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3" w15:restartNumberingAfterBreak="0">
    <w:nsid w:val="199364C0"/>
    <w:multiLevelType w:val="hybridMultilevel"/>
    <w:tmpl w:val="ACEC4FA4"/>
    <w:lvl w:ilvl="0" w:tplc="04090007">
      <w:start w:val="1"/>
      <w:numFmt w:val="bullet"/>
      <w:lvlText w:val=""/>
      <w:lvlPicBulletId w:val="0"/>
      <w:lvlJc w:val="left"/>
      <w:pPr>
        <w:tabs>
          <w:tab w:val="num" w:pos="720"/>
        </w:tabs>
        <w:ind w:left="720" w:hanging="360"/>
      </w:pPr>
      <w:rPr>
        <w:rFonts w:ascii="Symbol" w:hAnsi="Symbol" w:hint="default"/>
      </w:rPr>
    </w:lvl>
    <w:lvl w:ilvl="1" w:tplc="4296FCCA" w:tentative="1">
      <w:start w:val="1"/>
      <w:numFmt w:val="decimal"/>
      <w:lvlText w:val="%2."/>
      <w:lvlJc w:val="left"/>
      <w:pPr>
        <w:tabs>
          <w:tab w:val="num" w:pos="1440"/>
        </w:tabs>
        <w:ind w:left="1440" w:hanging="360"/>
      </w:pPr>
    </w:lvl>
    <w:lvl w:ilvl="2" w:tplc="68B43904" w:tentative="1">
      <w:start w:val="1"/>
      <w:numFmt w:val="decimal"/>
      <w:lvlText w:val="%3."/>
      <w:lvlJc w:val="left"/>
      <w:pPr>
        <w:tabs>
          <w:tab w:val="num" w:pos="2160"/>
        </w:tabs>
        <w:ind w:left="2160" w:hanging="360"/>
      </w:pPr>
    </w:lvl>
    <w:lvl w:ilvl="3" w:tplc="B2D88384" w:tentative="1">
      <w:start w:val="1"/>
      <w:numFmt w:val="decimal"/>
      <w:lvlText w:val="%4."/>
      <w:lvlJc w:val="left"/>
      <w:pPr>
        <w:tabs>
          <w:tab w:val="num" w:pos="2880"/>
        </w:tabs>
        <w:ind w:left="2880" w:hanging="360"/>
      </w:pPr>
    </w:lvl>
    <w:lvl w:ilvl="4" w:tplc="0194D508" w:tentative="1">
      <w:start w:val="1"/>
      <w:numFmt w:val="decimal"/>
      <w:lvlText w:val="%5."/>
      <w:lvlJc w:val="left"/>
      <w:pPr>
        <w:tabs>
          <w:tab w:val="num" w:pos="3600"/>
        </w:tabs>
        <w:ind w:left="3600" w:hanging="360"/>
      </w:pPr>
    </w:lvl>
    <w:lvl w:ilvl="5" w:tplc="1570E2B0" w:tentative="1">
      <w:start w:val="1"/>
      <w:numFmt w:val="decimal"/>
      <w:lvlText w:val="%6."/>
      <w:lvlJc w:val="left"/>
      <w:pPr>
        <w:tabs>
          <w:tab w:val="num" w:pos="4320"/>
        </w:tabs>
        <w:ind w:left="4320" w:hanging="360"/>
      </w:pPr>
    </w:lvl>
    <w:lvl w:ilvl="6" w:tplc="000C2810" w:tentative="1">
      <w:start w:val="1"/>
      <w:numFmt w:val="decimal"/>
      <w:lvlText w:val="%7."/>
      <w:lvlJc w:val="left"/>
      <w:pPr>
        <w:tabs>
          <w:tab w:val="num" w:pos="5040"/>
        </w:tabs>
        <w:ind w:left="5040" w:hanging="360"/>
      </w:pPr>
    </w:lvl>
    <w:lvl w:ilvl="7" w:tplc="3EB4F274" w:tentative="1">
      <w:start w:val="1"/>
      <w:numFmt w:val="decimal"/>
      <w:lvlText w:val="%8."/>
      <w:lvlJc w:val="left"/>
      <w:pPr>
        <w:tabs>
          <w:tab w:val="num" w:pos="5760"/>
        </w:tabs>
        <w:ind w:left="5760" w:hanging="360"/>
      </w:pPr>
    </w:lvl>
    <w:lvl w:ilvl="8" w:tplc="F3EA1AB8" w:tentative="1">
      <w:start w:val="1"/>
      <w:numFmt w:val="decimal"/>
      <w:lvlText w:val="%9."/>
      <w:lvlJc w:val="left"/>
      <w:pPr>
        <w:tabs>
          <w:tab w:val="num" w:pos="6480"/>
        </w:tabs>
        <w:ind w:left="6480" w:hanging="360"/>
      </w:pPr>
    </w:lvl>
  </w:abstractNum>
  <w:abstractNum w:abstractNumId="4" w15:restartNumberingAfterBreak="0">
    <w:nsid w:val="247D03FB"/>
    <w:multiLevelType w:val="hybridMultilevel"/>
    <w:tmpl w:val="C396E122"/>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31EB3D32"/>
    <w:multiLevelType w:val="hybridMultilevel"/>
    <w:tmpl w:val="A18CFD0A"/>
    <w:lvl w:ilvl="0" w:tplc="42147450">
      <w:start w:val="2"/>
      <w:numFmt w:val="upperLetter"/>
      <w:lvlText w:val="%1."/>
      <w:lvlJc w:val="left"/>
      <w:pPr>
        <w:ind w:left="360" w:hanging="360"/>
      </w:pPr>
      <w:rPr>
        <w:rFonts w:hint="default"/>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15:restartNumberingAfterBreak="0">
    <w:nsid w:val="42211DF6"/>
    <w:multiLevelType w:val="hybridMultilevel"/>
    <w:tmpl w:val="26DE9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933CB4"/>
    <w:multiLevelType w:val="hybridMultilevel"/>
    <w:tmpl w:val="A96C1D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458B1B11"/>
    <w:multiLevelType w:val="hybridMultilevel"/>
    <w:tmpl w:val="C4C2DE1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F757C75"/>
    <w:multiLevelType w:val="hybridMultilevel"/>
    <w:tmpl w:val="040827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52CD52D9"/>
    <w:multiLevelType w:val="hybridMultilevel"/>
    <w:tmpl w:val="2208EC70"/>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5C364DE2"/>
    <w:multiLevelType w:val="hybridMultilevel"/>
    <w:tmpl w:val="2D208DA6"/>
    <w:lvl w:ilvl="0" w:tplc="240A0007">
      <w:start w:val="1"/>
      <w:numFmt w:val="bullet"/>
      <w:lvlText w:val=""/>
      <w:lvlPicBulletId w:val="0"/>
      <w:lvlJc w:val="left"/>
      <w:pPr>
        <w:ind w:left="1440" w:hanging="360"/>
      </w:pPr>
      <w:rPr>
        <w:rFonts w:ascii="Symbol" w:hAnsi="Symbol" w:hint="default"/>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12" w15:restartNumberingAfterBreak="0">
    <w:nsid w:val="66D24D27"/>
    <w:multiLevelType w:val="hybridMultilevel"/>
    <w:tmpl w:val="B72ED1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CDD3BD2"/>
    <w:multiLevelType w:val="hybridMultilevel"/>
    <w:tmpl w:val="C54C8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5D25A7B"/>
    <w:multiLevelType w:val="hybridMultilevel"/>
    <w:tmpl w:val="B53C54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5"/>
  </w:num>
  <w:num w:numId="5">
    <w:abstractNumId w:val="1"/>
  </w:num>
  <w:num w:numId="6">
    <w:abstractNumId w:val="6"/>
  </w:num>
  <w:num w:numId="7">
    <w:abstractNumId w:val="3"/>
  </w:num>
  <w:num w:numId="8">
    <w:abstractNumId w:val="13"/>
  </w:num>
  <w:num w:numId="9">
    <w:abstractNumId w:val="12"/>
  </w:num>
  <w:num w:numId="10">
    <w:abstractNumId w:val="14"/>
  </w:num>
  <w:num w:numId="11">
    <w:abstractNumId w:val="9"/>
  </w:num>
  <w:num w:numId="12">
    <w:abstractNumId w:val="2"/>
  </w:num>
  <w:num w:numId="13">
    <w:abstractNumId w:val="11"/>
  </w:num>
  <w:num w:numId="14">
    <w:abstractNumId w:val="8"/>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623D"/>
    <w:rsid w:val="000014F6"/>
    <w:rsid w:val="00007909"/>
    <w:rsid w:val="0001286B"/>
    <w:rsid w:val="0001715A"/>
    <w:rsid w:val="000177AD"/>
    <w:rsid w:val="00021615"/>
    <w:rsid w:val="00021D19"/>
    <w:rsid w:val="00024E3B"/>
    <w:rsid w:val="00027F44"/>
    <w:rsid w:val="000437EA"/>
    <w:rsid w:val="00061574"/>
    <w:rsid w:val="00071992"/>
    <w:rsid w:val="00076FCF"/>
    <w:rsid w:val="0008361B"/>
    <w:rsid w:val="00085943"/>
    <w:rsid w:val="000C1C0F"/>
    <w:rsid w:val="000E0B14"/>
    <w:rsid w:val="000E5DF0"/>
    <w:rsid w:val="00103C50"/>
    <w:rsid w:val="00107543"/>
    <w:rsid w:val="001353B7"/>
    <w:rsid w:val="001402B4"/>
    <w:rsid w:val="0014406A"/>
    <w:rsid w:val="00144222"/>
    <w:rsid w:val="001563B1"/>
    <w:rsid w:val="00171EBE"/>
    <w:rsid w:val="001740D4"/>
    <w:rsid w:val="0017487E"/>
    <w:rsid w:val="001943CA"/>
    <w:rsid w:val="001A6D63"/>
    <w:rsid w:val="001B0FE6"/>
    <w:rsid w:val="001B3167"/>
    <w:rsid w:val="001D3F69"/>
    <w:rsid w:val="001D5A1F"/>
    <w:rsid w:val="001D636D"/>
    <w:rsid w:val="001E2F65"/>
    <w:rsid w:val="001F7B0A"/>
    <w:rsid w:val="001F7B80"/>
    <w:rsid w:val="00214FA6"/>
    <w:rsid w:val="00216394"/>
    <w:rsid w:val="0022249F"/>
    <w:rsid w:val="00233A16"/>
    <w:rsid w:val="002524EA"/>
    <w:rsid w:val="00285028"/>
    <w:rsid w:val="0028747A"/>
    <w:rsid w:val="00296FF5"/>
    <w:rsid w:val="002B3D54"/>
    <w:rsid w:val="002B4C2E"/>
    <w:rsid w:val="002B5562"/>
    <w:rsid w:val="002B5625"/>
    <w:rsid w:val="002C06CD"/>
    <w:rsid w:val="002D7476"/>
    <w:rsid w:val="002E24FE"/>
    <w:rsid w:val="002E7EA3"/>
    <w:rsid w:val="002F561F"/>
    <w:rsid w:val="00305A2F"/>
    <w:rsid w:val="003128EA"/>
    <w:rsid w:val="00316E73"/>
    <w:rsid w:val="00331884"/>
    <w:rsid w:val="00353254"/>
    <w:rsid w:val="003575E4"/>
    <w:rsid w:val="00377A41"/>
    <w:rsid w:val="00387C38"/>
    <w:rsid w:val="00392E1B"/>
    <w:rsid w:val="003B4DD5"/>
    <w:rsid w:val="003B72D9"/>
    <w:rsid w:val="003C00A8"/>
    <w:rsid w:val="003C6A8E"/>
    <w:rsid w:val="003D5D23"/>
    <w:rsid w:val="003D6079"/>
    <w:rsid w:val="003D7949"/>
    <w:rsid w:val="003F5714"/>
    <w:rsid w:val="00412216"/>
    <w:rsid w:val="00415080"/>
    <w:rsid w:val="004224FE"/>
    <w:rsid w:val="00427F71"/>
    <w:rsid w:val="00430271"/>
    <w:rsid w:val="004358A7"/>
    <w:rsid w:val="00452ED6"/>
    <w:rsid w:val="00454A3A"/>
    <w:rsid w:val="00485F79"/>
    <w:rsid w:val="00487DA9"/>
    <w:rsid w:val="004939B1"/>
    <w:rsid w:val="00495484"/>
    <w:rsid w:val="0049594E"/>
    <w:rsid w:val="004A4E05"/>
    <w:rsid w:val="004B5ACE"/>
    <w:rsid w:val="004C0702"/>
    <w:rsid w:val="004D623D"/>
    <w:rsid w:val="004E0786"/>
    <w:rsid w:val="004E5BF2"/>
    <w:rsid w:val="004E6737"/>
    <w:rsid w:val="004F47D4"/>
    <w:rsid w:val="004F5A59"/>
    <w:rsid w:val="00500EC0"/>
    <w:rsid w:val="00514F9B"/>
    <w:rsid w:val="00515D11"/>
    <w:rsid w:val="00517BA5"/>
    <w:rsid w:val="005225B8"/>
    <w:rsid w:val="00552D54"/>
    <w:rsid w:val="005645C3"/>
    <w:rsid w:val="00571F23"/>
    <w:rsid w:val="00585181"/>
    <w:rsid w:val="00586DCE"/>
    <w:rsid w:val="00587C75"/>
    <w:rsid w:val="005944D9"/>
    <w:rsid w:val="00597F5F"/>
    <w:rsid w:val="005B3ED3"/>
    <w:rsid w:val="005B742E"/>
    <w:rsid w:val="005B79B7"/>
    <w:rsid w:val="005C7422"/>
    <w:rsid w:val="005D2CC3"/>
    <w:rsid w:val="005F38BB"/>
    <w:rsid w:val="005F4A4E"/>
    <w:rsid w:val="005F53B7"/>
    <w:rsid w:val="00602A12"/>
    <w:rsid w:val="006064A7"/>
    <w:rsid w:val="00630684"/>
    <w:rsid w:val="006330C7"/>
    <w:rsid w:val="0063329B"/>
    <w:rsid w:val="006413C0"/>
    <w:rsid w:val="0065473A"/>
    <w:rsid w:val="00655930"/>
    <w:rsid w:val="0068292E"/>
    <w:rsid w:val="00683E7E"/>
    <w:rsid w:val="00687DB3"/>
    <w:rsid w:val="006946FE"/>
    <w:rsid w:val="006A1D60"/>
    <w:rsid w:val="006B2600"/>
    <w:rsid w:val="006C081D"/>
    <w:rsid w:val="006D3D48"/>
    <w:rsid w:val="006F6A8F"/>
    <w:rsid w:val="0071012D"/>
    <w:rsid w:val="00715D0C"/>
    <w:rsid w:val="0072190D"/>
    <w:rsid w:val="00736363"/>
    <w:rsid w:val="00750389"/>
    <w:rsid w:val="00784050"/>
    <w:rsid w:val="0079596D"/>
    <w:rsid w:val="007A60FC"/>
    <w:rsid w:val="007B37B0"/>
    <w:rsid w:val="007C25BD"/>
    <w:rsid w:val="007D3153"/>
    <w:rsid w:val="007F171B"/>
    <w:rsid w:val="00812BAC"/>
    <w:rsid w:val="00821439"/>
    <w:rsid w:val="00830AAA"/>
    <w:rsid w:val="008445CC"/>
    <w:rsid w:val="00853451"/>
    <w:rsid w:val="0085739F"/>
    <w:rsid w:val="00870120"/>
    <w:rsid w:val="0087294E"/>
    <w:rsid w:val="00894B13"/>
    <w:rsid w:val="008A39AA"/>
    <w:rsid w:val="008C161D"/>
    <w:rsid w:val="008D1B0A"/>
    <w:rsid w:val="008D5CEA"/>
    <w:rsid w:val="008D75B3"/>
    <w:rsid w:val="008E0CD2"/>
    <w:rsid w:val="00904D31"/>
    <w:rsid w:val="00906C72"/>
    <w:rsid w:val="00920ECE"/>
    <w:rsid w:val="00924404"/>
    <w:rsid w:val="00936A59"/>
    <w:rsid w:val="00940CAC"/>
    <w:rsid w:val="009675CA"/>
    <w:rsid w:val="00970FE9"/>
    <w:rsid w:val="009760FF"/>
    <w:rsid w:val="00977594"/>
    <w:rsid w:val="00990A7B"/>
    <w:rsid w:val="009A32FF"/>
    <w:rsid w:val="009A673E"/>
    <w:rsid w:val="009E5368"/>
    <w:rsid w:val="009E7128"/>
    <w:rsid w:val="00A02395"/>
    <w:rsid w:val="00A07F80"/>
    <w:rsid w:val="00A56A2E"/>
    <w:rsid w:val="00A816C6"/>
    <w:rsid w:val="00A93329"/>
    <w:rsid w:val="00AB0620"/>
    <w:rsid w:val="00AB3A47"/>
    <w:rsid w:val="00AB498E"/>
    <w:rsid w:val="00AE1A2C"/>
    <w:rsid w:val="00AE1CCE"/>
    <w:rsid w:val="00AE3C76"/>
    <w:rsid w:val="00AF01AA"/>
    <w:rsid w:val="00AF43BA"/>
    <w:rsid w:val="00B00408"/>
    <w:rsid w:val="00B12759"/>
    <w:rsid w:val="00B25AA2"/>
    <w:rsid w:val="00B44B52"/>
    <w:rsid w:val="00B46043"/>
    <w:rsid w:val="00B47637"/>
    <w:rsid w:val="00B5229F"/>
    <w:rsid w:val="00B52E2F"/>
    <w:rsid w:val="00B55F7E"/>
    <w:rsid w:val="00B70AAA"/>
    <w:rsid w:val="00B833A9"/>
    <w:rsid w:val="00B87E8E"/>
    <w:rsid w:val="00B95C66"/>
    <w:rsid w:val="00BA1EE9"/>
    <w:rsid w:val="00BA4435"/>
    <w:rsid w:val="00BA74C4"/>
    <w:rsid w:val="00BB27AC"/>
    <w:rsid w:val="00BC143E"/>
    <w:rsid w:val="00BE2A6C"/>
    <w:rsid w:val="00BF35B1"/>
    <w:rsid w:val="00C417D0"/>
    <w:rsid w:val="00C57819"/>
    <w:rsid w:val="00C740AC"/>
    <w:rsid w:val="00C91730"/>
    <w:rsid w:val="00C938CB"/>
    <w:rsid w:val="00CA25F1"/>
    <w:rsid w:val="00CA41B3"/>
    <w:rsid w:val="00CB6C2D"/>
    <w:rsid w:val="00CF168B"/>
    <w:rsid w:val="00D14DDC"/>
    <w:rsid w:val="00D1731E"/>
    <w:rsid w:val="00D24960"/>
    <w:rsid w:val="00D40814"/>
    <w:rsid w:val="00D54951"/>
    <w:rsid w:val="00D77AD0"/>
    <w:rsid w:val="00D90C22"/>
    <w:rsid w:val="00D922C3"/>
    <w:rsid w:val="00D9763D"/>
    <w:rsid w:val="00DA1787"/>
    <w:rsid w:val="00DA364E"/>
    <w:rsid w:val="00DA3A04"/>
    <w:rsid w:val="00DD3BF6"/>
    <w:rsid w:val="00DE0344"/>
    <w:rsid w:val="00E1416A"/>
    <w:rsid w:val="00E14187"/>
    <w:rsid w:val="00E1635E"/>
    <w:rsid w:val="00E3080B"/>
    <w:rsid w:val="00E41955"/>
    <w:rsid w:val="00E419FC"/>
    <w:rsid w:val="00E41E21"/>
    <w:rsid w:val="00E809E6"/>
    <w:rsid w:val="00E86EDD"/>
    <w:rsid w:val="00EA3375"/>
    <w:rsid w:val="00EA6325"/>
    <w:rsid w:val="00EC6CCF"/>
    <w:rsid w:val="00EF6526"/>
    <w:rsid w:val="00F16AA1"/>
    <w:rsid w:val="00F17ABA"/>
    <w:rsid w:val="00F41682"/>
    <w:rsid w:val="00F821A6"/>
    <w:rsid w:val="00F95CB2"/>
    <w:rsid w:val="00FA61AF"/>
    <w:rsid w:val="00FB42EF"/>
    <w:rsid w:val="00FE781F"/>
    <w:rsid w:val="00FF0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BF60E4"/>
  <w15:chartTrackingRefBased/>
  <w15:docId w15:val="{D82794D4-1037-4B6F-BAD9-7F963E16B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23D"/>
    <w:rPr>
      <w:lang w:val="es-CO"/>
    </w:rPr>
  </w:style>
  <w:style w:type="paragraph" w:styleId="Ttulo1">
    <w:name w:val="heading 1"/>
    <w:basedOn w:val="Normal"/>
    <w:next w:val="Normal"/>
    <w:link w:val="Ttulo1Car"/>
    <w:uiPriority w:val="9"/>
    <w:qFormat/>
    <w:rsid w:val="004D623D"/>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Car"/>
    <w:basedOn w:val="Normal"/>
    <w:link w:val="EncabezadoCar"/>
    <w:unhideWhenUsed/>
    <w:rsid w:val="004D623D"/>
    <w:pPr>
      <w:tabs>
        <w:tab w:val="center" w:pos="4680"/>
        <w:tab w:val="right" w:pos="9360"/>
      </w:tabs>
      <w:spacing w:after="0" w:line="240" w:lineRule="auto"/>
    </w:pPr>
  </w:style>
  <w:style w:type="character" w:customStyle="1" w:styleId="EncabezadoCar">
    <w:name w:val="Encabezado Car"/>
    <w:aliases w:val=" Car Car,Car Car"/>
    <w:basedOn w:val="Fuentedeprrafopredeter"/>
    <w:link w:val="Encabezado"/>
    <w:rsid w:val="004D623D"/>
  </w:style>
  <w:style w:type="paragraph" w:styleId="Piedepgina">
    <w:name w:val="footer"/>
    <w:basedOn w:val="Normal"/>
    <w:link w:val="PiedepginaCar"/>
    <w:uiPriority w:val="99"/>
    <w:unhideWhenUsed/>
    <w:rsid w:val="004D623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D623D"/>
  </w:style>
  <w:style w:type="character" w:styleId="Hipervnculo">
    <w:name w:val="Hyperlink"/>
    <w:basedOn w:val="Fuentedeprrafopredeter"/>
    <w:uiPriority w:val="99"/>
    <w:unhideWhenUsed/>
    <w:rsid w:val="004D623D"/>
    <w:rPr>
      <w:color w:val="0563C1" w:themeColor="hyperlink"/>
      <w:u w:val="single"/>
    </w:rPr>
  </w:style>
  <w:style w:type="character" w:customStyle="1" w:styleId="Ttulo1Car">
    <w:name w:val="Título 1 Car"/>
    <w:basedOn w:val="Fuentedeprrafopredeter"/>
    <w:link w:val="Ttulo1"/>
    <w:uiPriority w:val="9"/>
    <w:rsid w:val="004D623D"/>
    <w:rPr>
      <w:rFonts w:asciiTheme="majorHAnsi" w:eastAsiaTheme="majorEastAsia" w:hAnsiTheme="majorHAnsi" w:cstheme="majorBidi"/>
      <w:color w:val="2F5496" w:themeColor="accent1" w:themeShade="BF"/>
      <w:sz w:val="32"/>
      <w:szCs w:val="32"/>
    </w:rPr>
  </w:style>
  <w:style w:type="paragraph" w:styleId="Prrafodelista">
    <w:name w:val="List Paragraph"/>
    <w:basedOn w:val="Normal"/>
    <w:uiPriority w:val="1"/>
    <w:qFormat/>
    <w:rsid w:val="004D623D"/>
    <w:pPr>
      <w:ind w:left="720"/>
      <w:contextualSpacing/>
    </w:pPr>
    <w:rPr>
      <w:lang w:val="en-US"/>
    </w:rPr>
  </w:style>
  <w:style w:type="character" w:styleId="Textoennegrita">
    <w:name w:val="Strong"/>
    <w:basedOn w:val="Fuentedeprrafopredeter"/>
    <w:uiPriority w:val="22"/>
    <w:qFormat/>
    <w:rsid w:val="004D623D"/>
    <w:rPr>
      <w:b/>
      <w:bCs/>
    </w:rPr>
  </w:style>
  <w:style w:type="character" w:customStyle="1" w:styleId="normaltextrun">
    <w:name w:val="normaltextrun"/>
    <w:basedOn w:val="Fuentedeprrafopredeter"/>
    <w:rsid w:val="002B5625"/>
  </w:style>
  <w:style w:type="character" w:styleId="Nmerodepgina">
    <w:name w:val="page number"/>
    <w:rsid w:val="00630684"/>
    <w:rPr>
      <w:sz w:val="20"/>
    </w:rPr>
  </w:style>
  <w:style w:type="paragraph" w:styleId="Sinespaciado">
    <w:name w:val="No Spacing"/>
    <w:link w:val="SinespaciadoCar"/>
    <w:uiPriority w:val="1"/>
    <w:qFormat/>
    <w:rsid w:val="00630684"/>
    <w:pPr>
      <w:spacing w:after="0" w:line="240" w:lineRule="auto"/>
    </w:pPr>
    <w:rPr>
      <w:rFonts w:ascii="Calibri" w:eastAsia="Calibri" w:hAnsi="Calibri" w:cs="Times New Roman"/>
      <w:lang w:val="es-CO"/>
    </w:rPr>
  </w:style>
  <w:style w:type="character" w:customStyle="1" w:styleId="SinespaciadoCar">
    <w:name w:val="Sin espaciado Car"/>
    <w:link w:val="Sinespaciado"/>
    <w:uiPriority w:val="1"/>
    <w:rsid w:val="00630684"/>
    <w:rPr>
      <w:rFonts w:ascii="Calibri" w:eastAsia="Calibri" w:hAnsi="Calibri" w:cs="Times New Roman"/>
      <w:lang w:val="es-CO"/>
    </w:rPr>
  </w:style>
  <w:style w:type="character" w:styleId="Refdecomentario">
    <w:name w:val="annotation reference"/>
    <w:basedOn w:val="Fuentedeprrafopredeter"/>
    <w:uiPriority w:val="99"/>
    <w:semiHidden/>
    <w:unhideWhenUsed/>
    <w:rsid w:val="006F6A8F"/>
    <w:rPr>
      <w:sz w:val="16"/>
      <w:szCs w:val="16"/>
    </w:rPr>
  </w:style>
  <w:style w:type="paragraph" w:styleId="Textocomentario">
    <w:name w:val="annotation text"/>
    <w:basedOn w:val="Normal"/>
    <w:link w:val="TextocomentarioCar"/>
    <w:uiPriority w:val="99"/>
    <w:semiHidden/>
    <w:unhideWhenUsed/>
    <w:rsid w:val="006F6A8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A8F"/>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6F6A8F"/>
    <w:rPr>
      <w:b/>
      <w:bCs/>
    </w:rPr>
  </w:style>
  <w:style w:type="character" w:customStyle="1" w:styleId="AsuntodelcomentarioCar">
    <w:name w:val="Asunto del comentario Car"/>
    <w:basedOn w:val="TextocomentarioCar"/>
    <w:link w:val="Asuntodelcomentario"/>
    <w:uiPriority w:val="99"/>
    <w:semiHidden/>
    <w:rsid w:val="006F6A8F"/>
    <w:rPr>
      <w:b/>
      <w:bCs/>
      <w:sz w:val="20"/>
      <w:szCs w:val="20"/>
      <w:lang w:val="es-CO"/>
    </w:rPr>
  </w:style>
  <w:style w:type="paragraph" w:styleId="Textodeglobo">
    <w:name w:val="Balloon Text"/>
    <w:basedOn w:val="Normal"/>
    <w:link w:val="TextodegloboCar"/>
    <w:uiPriority w:val="99"/>
    <w:semiHidden/>
    <w:unhideWhenUsed/>
    <w:rsid w:val="006F6A8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F6A8F"/>
    <w:rPr>
      <w:rFonts w:ascii="Segoe UI" w:hAnsi="Segoe UI" w:cs="Segoe UI"/>
      <w:sz w:val="18"/>
      <w:szCs w:val="18"/>
      <w:lang w:val="es-CO"/>
    </w:rPr>
  </w:style>
  <w:style w:type="character" w:styleId="Hipervnculovisitado">
    <w:name w:val="FollowedHyperlink"/>
    <w:basedOn w:val="Fuentedeprrafopredeter"/>
    <w:uiPriority w:val="99"/>
    <w:semiHidden/>
    <w:unhideWhenUsed/>
    <w:rsid w:val="00904D3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facebook.com/hospitalsanjosedelguaviare/photos" TargetMode="External"/><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1.png"/><Relationship Id="rId63" Type="http://schemas.openxmlformats.org/officeDocument/2006/relationships/header" Target="header1.xml"/><Relationship Id="rId7" Type="http://schemas.openxmlformats.org/officeDocument/2006/relationships/diagramData" Target="diagrams/data1.xm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2.png"/><Relationship Id="rId11" Type="http://schemas.microsoft.com/office/2007/relationships/diagramDrawing" Target="diagrams/drawing1.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7.png"/><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hyperlink" Target="https://web.facebook.com/hospitalsanjosedelguaviare/photos" TargetMode="External"/><Relationship Id="rId27" Type="http://schemas.openxmlformats.org/officeDocument/2006/relationships/image" Target="media/image10.png"/><Relationship Id="rId30" Type="http://schemas.openxmlformats.org/officeDocument/2006/relationships/hyperlink" Target="https://esehospitalguaviare.gov.co/inicio/1" TargetMode="External"/><Relationship Id="rId35" Type="http://schemas.openxmlformats.org/officeDocument/2006/relationships/hyperlink" Target="http://www.esehospitalguaviare.gov.co" TargetMode="External"/><Relationship Id="rId43" Type="http://schemas.openxmlformats.org/officeDocument/2006/relationships/image" Target="media/image23.jpeg"/><Relationship Id="rId48" Type="http://schemas.openxmlformats.org/officeDocument/2006/relationships/image" Target="media/image27.png"/><Relationship Id="rId56" Type="http://schemas.openxmlformats.org/officeDocument/2006/relationships/image" Target="media/image32.png"/><Relationship Id="rId64" Type="http://schemas.openxmlformats.org/officeDocument/2006/relationships/footer" Target="footer1.xml"/><Relationship Id="rId8" Type="http://schemas.openxmlformats.org/officeDocument/2006/relationships/diagramLayout" Target="diagrams/layout1.xml"/><Relationship Id="rId51" Type="http://schemas.openxmlformats.org/officeDocument/2006/relationships/hyperlink" Target="https://forms.office.com/Pages/DesignPageV2.aspx?subpage=design&amp;id=RcgWvpY6jU61nL6_t-gOxWhoyVkvL8JIku7BhN7RdMpURFU3QUtBUkJFU1VLVjYzQkZBVlhKSlpXUi4u&amp;analysis=false" TargetMode="Externa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eb.facebook.com/photo.php?fbid=642810174519507&amp;set=pb.100063715893506.-2207520000.&amp;type=3" TargetMode="Externa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5.png"/><Relationship Id="rId20" Type="http://schemas.openxmlformats.org/officeDocument/2006/relationships/hyperlink" Target="https://web.facebook.com/hospitalsanjosedelguaviare/photos" TargetMode="External"/><Relationship Id="rId41" Type="http://schemas.openxmlformats.org/officeDocument/2006/relationships/image" Target="media/image21.jpeg"/><Relationship Id="rId54" Type="http://schemas.openxmlformats.org/officeDocument/2006/relationships/hyperlink" Target="https://esehospitalguaviare.gov.co/inicio/1" TargetMode="External"/><Relationship Id="rId62"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eb.facebook.com/photo.php?fbid=642810174519507&amp;set=pb.100063715893506.-2207520000.&amp;type=3" TargetMode="External"/><Relationship Id="rId23" Type="http://schemas.openxmlformats.org/officeDocument/2006/relationships/hyperlink" Target="https://web.facebook.com/hospitalsanjosedelguaviare/photos" TargetMode="External"/><Relationship Id="rId28" Type="http://schemas.openxmlformats.org/officeDocument/2006/relationships/image" Target="media/image11.png"/><Relationship Id="rId36" Type="http://schemas.openxmlformats.org/officeDocument/2006/relationships/hyperlink" Target="https://forms.office.com/Pages/DesignPageV2.aspx?subpage=design&amp;id=RcgWvpY6jU61nL6_t-gOxWhoyVkvL8JIku7BhN7RdMpURFU3QUtBUkJFU1VLVjYzQkZBVlhKSlpXUi4u&amp;analysis=true" TargetMode="External"/><Relationship Id="rId49" Type="http://schemas.openxmlformats.org/officeDocument/2006/relationships/image" Target="media/image28.png"/><Relationship Id="rId57" Type="http://schemas.openxmlformats.org/officeDocument/2006/relationships/image" Target="media/image33.png"/><Relationship Id="rId10" Type="http://schemas.openxmlformats.org/officeDocument/2006/relationships/diagramColors" Target="diagrams/colors1.xml"/><Relationship Id="rId31" Type="http://schemas.openxmlformats.org/officeDocument/2006/relationships/image" Target="media/image13.png"/><Relationship Id="rId44" Type="http://schemas.openxmlformats.org/officeDocument/2006/relationships/hyperlink" Target="https://web.facebook.com/hospitalsanjosedelguaviare/photos" TargetMode="External"/><Relationship Id="rId52" Type="http://schemas.openxmlformats.org/officeDocument/2006/relationships/hyperlink" Target="https://esehospitalguaviare.gov.co/rendicion-de-cuentas-22/" TargetMode="External"/><Relationship Id="rId60" Type="http://schemas.openxmlformats.org/officeDocument/2006/relationships/image" Target="media/image36.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QuickStyle" Target="diagrams/quickStyle1.xml"/><Relationship Id="rId13" Type="http://schemas.openxmlformats.org/officeDocument/2006/relationships/hyperlink" Target="https://web.facebook.com/photo.php?fbid=648298690637322&amp;set=pb.100063715893506.-2207520000.&amp;type=3" TargetMode="External"/><Relationship Id="rId18" Type="http://schemas.openxmlformats.org/officeDocument/2006/relationships/image" Target="media/image5.png"/><Relationship Id="rId39" Type="http://schemas.openxmlformats.org/officeDocument/2006/relationships/image" Target="media/image19.jpeg"/></Relationships>
</file>

<file path=word/_rels/footer1.xml.rels><?xml version="1.0" encoding="UTF-8" standalone="yes"?>
<Relationships xmlns="http://schemas.openxmlformats.org/package/2006/relationships"><Relationship Id="rId2" Type="http://schemas.openxmlformats.org/officeDocument/2006/relationships/hyperlink" Target="http://www.esehospitalguaviare.gov.co" TargetMode="External"/><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9.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523557F-8C5B-4A6B-ADBE-E67DF344BAEB}" type="doc">
      <dgm:prSet loTypeId="urn:microsoft.com/office/officeart/2005/8/layout/list1" loCatId="list" qsTypeId="urn:microsoft.com/office/officeart/2005/8/quickstyle/simple5" qsCatId="simple" csTypeId="urn:microsoft.com/office/officeart/2005/8/colors/colorful5" csCatId="colorful" phldr="1"/>
      <dgm:spPr/>
      <dgm:t>
        <a:bodyPr/>
        <a:lstStyle/>
        <a:p>
          <a:endParaRPr lang="es-ES"/>
        </a:p>
      </dgm:t>
    </dgm:pt>
    <dgm:pt modelId="{BA53342B-8147-44B4-8A6C-DB1AE6646FFA}">
      <dgm:prSet phldrT="[Texto]" custT="1"/>
      <dgm:spPr/>
      <dgm:t>
        <a:bodyPr/>
        <a:lstStyle/>
        <a:p>
          <a:r>
            <a:rPr lang="es-ES" sz="1400"/>
            <a:t>1. Preparación  </a:t>
          </a:r>
        </a:p>
      </dgm:t>
    </dgm:pt>
    <dgm:pt modelId="{4CDEBFCF-6A4A-4477-B78F-A9DE5CEA0358}" type="parTrans" cxnId="{E417F45C-58F3-4D17-952F-93D5CC38A4A4}">
      <dgm:prSet/>
      <dgm:spPr/>
      <dgm:t>
        <a:bodyPr/>
        <a:lstStyle/>
        <a:p>
          <a:endParaRPr lang="es-ES" sz="1100"/>
        </a:p>
      </dgm:t>
    </dgm:pt>
    <dgm:pt modelId="{3BD69C42-A294-4D57-8304-DF734D1D6F7A}" type="sibTrans" cxnId="{E417F45C-58F3-4D17-952F-93D5CC38A4A4}">
      <dgm:prSet/>
      <dgm:spPr/>
      <dgm:t>
        <a:bodyPr/>
        <a:lstStyle/>
        <a:p>
          <a:endParaRPr lang="es-ES" sz="1100"/>
        </a:p>
      </dgm:t>
    </dgm:pt>
    <dgm:pt modelId="{B682FCDB-2CE9-4C56-99BC-68FF96A78E1A}">
      <dgm:prSet phldrT="[Texto]" custT="1"/>
      <dgm:spPr/>
      <dgm:t>
        <a:bodyPr/>
        <a:lstStyle/>
        <a:p>
          <a:r>
            <a:rPr lang="es-ES" sz="1400"/>
            <a:t>2. Ejecución</a:t>
          </a:r>
        </a:p>
      </dgm:t>
    </dgm:pt>
    <dgm:pt modelId="{7349DF06-E373-4351-8C1F-0E2CFD878ADD}" type="parTrans" cxnId="{D940D986-F41B-4270-AE50-AA5F2CF50380}">
      <dgm:prSet/>
      <dgm:spPr/>
      <dgm:t>
        <a:bodyPr/>
        <a:lstStyle/>
        <a:p>
          <a:endParaRPr lang="es-ES" sz="1100"/>
        </a:p>
      </dgm:t>
    </dgm:pt>
    <dgm:pt modelId="{00BA6E83-8ECF-46B2-8051-414BA2F64A5F}" type="sibTrans" cxnId="{D940D986-F41B-4270-AE50-AA5F2CF50380}">
      <dgm:prSet/>
      <dgm:spPr/>
      <dgm:t>
        <a:bodyPr/>
        <a:lstStyle/>
        <a:p>
          <a:endParaRPr lang="es-ES" sz="1100"/>
        </a:p>
      </dgm:t>
    </dgm:pt>
    <dgm:pt modelId="{999059E6-810A-4C32-9F85-1CF0B4758480}">
      <dgm:prSet phldrT="[Texto]" custT="1"/>
      <dgm:spPr/>
      <dgm:t>
        <a:bodyPr/>
        <a:lstStyle/>
        <a:p>
          <a:r>
            <a:rPr lang="es-ES" sz="1400"/>
            <a:t>3. Seguimiento y Evaluación </a:t>
          </a:r>
        </a:p>
      </dgm:t>
    </dgm:pt>
    <dgm:pt modelId="{42CE8B4C-6F17-43BF-B420-21D072468FE9}" type="parTrans" cxnId="{46848E94-C83A-4A91-8E1D-5CAEE724F628}">
      <dgm:prSet/>
      <dgm:spPr/>
      <dgm:t>
        <a:bodyPr/>
        <a:lstStyle/>
        <a:p>
          <a:endParaRPr lang="es-ES" sz="1100"/>
        </a:p>
      </dgm:t>
    </dgm:pt>
    <dgm:pt modelId="{A8F9A144-DFC1-4989-8BE3-B0CA0E37B1B5}" type="sibTrans" cxnId="{46848E94-C83A-4A91-8E1D-5CAEE724F628}">
      <dgm:prSet/>
      <dgm:spPr/>
      <dgm:t>
        <a:bodyPr/>
        <a:lstStyle/>
        <a:p>
          <a:endParaRPr lang="es-ES" sz="1100"/>
        </a:p>
      </dgm:t>
    </dgm:pt>
    <dgm:pt modelId="{48B88AC6-88BF-49FA-8809-483109E870F0}" type="pres">
      <dgm:prSet presAssocID="{6523557F-8C5B-4A6B-ADBE-E67DF344BAEB}" presName="linear" presStyleCnt="0">
        <dgm:presLayoutVars>
          <dgm:dir/>
          <dgm:animLvl val="lvl"/>
          <dgm:resizeHandles val="exact"/>
        </dgm:presLayoutVars>
      </dgm:prSet>
      <dgm:spPr/>
      <dgm:t>
        <a:bodyPr/>
        <a:lstStyle/>
        <a:p>
          <a:endParaRPr lang="es-ES"/>
        </a:p>
      </dgm:t>
    </dgm:pt>
    <dgm:pt modelId="{646C69DC-CB88-4659-B4D3-2423199B9E8E}" type="pres">
      <dgm:prSet presAssocID="{BA53342B-8147-44B4-8A6C-DB1AE6646FFA}" presName="parentLin" presStyleCnt="0"/>
      <dgm:spPr/>
    </dgm:pt>
    <dgm:pt modelId="{20CBF84F-D721-4AE3-B7C6-933D508EAD10}" type="pres">
      <dgm:prSet presAssocID="{BA53342B-8147-44B4-8A6C-DB1AE6646FFA}" presName="parentLeftMargin" presStyleLbl="node1" presStyleIdx="0" presStyleCnt="3"/>
      <dgm:spPr/>
      <dgm:t>
        <a:bodyPr/>
        <a:lstStyle/>
        <a:p>
          <a:endParaRPr lang="es-ES"/>
        </a:p>
      </dgm:t>
    </dgm:pt>
    <dgm:pt modelId="{20E6B152-BFA0-44D5-ADA1-9BFB40F3AD14}" type="pres">
      <dgm:prSet presAssocID="{BA53342B-8147-44B4-8A6C-DB1AE6646FFA}" presName="parentText" presStyleLbl="node1" presStyleIdx="0" presStyleCnt="3">
        <dgm:presLayoutVars>
          <dgm:chMax val="0"/>
          <dgm:bulletEnabled val="1"/>
        </dgm:presLayoutVars>
      </dgm:prSet>
      <dgm:spPr/>
      <dgm:t>
        <a:bodyPr/>
        <a:lstStyle/>
        <a:p>
          <a:endParaRPr lang="es-ES"/>
        </a:p>
      </dgm:t>
    </dgm:pt>
    <dgm:pt modelId="{7DB720B0-50B8-45B0-996B-96D7D31C34C2}" type="pres">
      <dgm:prSet presAssocID="{BA53342B-8147-44B4-8A6C-DB1AE6646FFA}" presName="negativeSpace" presStyleCnt="0"/>
      <dgm:spPr/>
    </dgm:pt>
    <dgm:pt modelId="{836C14AD-8733-4515-BC52-9C8E92B374CC}" type="pres">
      <dgm:prSet presAssocID="{BA53342B-8147-44B4-8A6C-DB1AE6646FFA}" presName="childText" presStyleLbl="conFgAcc1" presStyleIdx="0" presStyleCnt="3">
        <dgm:presLayoutVars>
          <dgm:bulletEnabled val="1"/>
        </dgm:presLayoutVars>
      </dgm:prSet>
      <dgm:spPr/>
    </dgm:pt>
    <dgm:pt modelId="{BBC65518-FD87-472B-AB7E-A2DE3A9AFB5A}" type="pres">
      <dgm:prSet presAssocID="{3BD69C42-A294-4D57-8304-DF734D1D6F7A}" presName="spaceBetweenRectangles" presStyleCnt="0"/>
      <dgm:spPr/>
    </dgm:pt>
    <dgm:pt modelId="{2F39B1A2-84D1-4BD7-AB26-53715AEB6710}" type="pres">
      <dgm:prSet presAssocID="{B682FCDB-2CE9-4C56-99BC-68FF96A78E1A}" presName="parentLin" presStyleCnt="0"/>
      <dgm:spPr/>
    </dgm:pt>
    <dgm:pt modelId="{CD613F46-B08F-4192-A98F-CA8F1C17278B}" type="pres">
      <dgm:prSet presAssocID="{B682FCDB-2CE9-4C56-99BC-68FF96A78E1A}" presName="parentLeftMargin" presStyleLbl="node1" presStyleIdx="0" presStyleCnt="3"/>
      <dgm:spPr/>
      <dgm:t>
        <a:bodyPr/>
        <a:lstStyle/>
        <a:p>
          <a:endParaRPr lang="es-ES"/>
        </a:p>
      </dgm:t>
    </dgm:pt>
    <dgm:pt modelId="{92C8BCCE-E145-4CAB-BE56-5E5EC82FF330}" type="pres">
      <dgm:prSet presAssocID="{B682FCDB-2CE9-4C56-99BC-68FF96A78E1A}" presName="parentText" presStyleLbl="node1" presStyleIdx="1" presStyleCnt="3">
        <dgm:presLayoutVars>
          <dgm:chMax val="0"/>
          <dgm:bulletEnabled val="1"/>
        </dgm:presLayoutVars>
      </dgm:prSet>
      <dgm:spPr/>
      <dgm:t>
        <a:bodyPr/>
        <a:lstStyle/>
        <a:p>
          <a:endParaRPr lang="es-ES"/>
        </a:p>
      </dgm:t>
    </dgm:pt>
    <dgm:pt modelId="{F2E4222C-C563-4D38-8E4F-F01D461C096B}" type="pres">
      <dgm:prSet presAssocID="{B682FCDB-2CE9-4C56-99BC-68FF96A78E1A}" presName="negativeSpace" presStyleCnt="0"/>
      <dgm:spPr/>
    </dgm:pt>
    <dgm:pt modelId="{4FCBA05A-F03A-4C59-B764-A93848B7717B}" type="pres">
      <dgm:prSet presAssocID="{B682FCDB-2CE9-4C56-99BC-68FF96A78E1A}" presName="childText" presStyleLbl="conFgAcc1" presStyleIdx="1" presStyleCnt="3">
        <dgm:presLayoutVars>
          <dgm:bulletEnabled val="1"/>
        </dgm:presLayoutVars>
      </dgm:prSet>
      <dgm:spPr/>
    </dgm:pt>
    <dgm:pt modelId="{93A1395F-551B-4324-8F63-8FF01F45AD54}" type="pres">
      <dgm:prSet presAssocID="{00BA6E83-8ECF-46B2-8051-414BA2F64A5F}" presName="spaceBetweenRectangles" presStyleCnt="0"/>
      <dgm:spPr/>
    </dgm:pt>
    <dgm:pt modelId="{CC89325A-CC85-4DD5-88D0-E2FBF032CAD4}" type="pres">
      <dgm:prSet presAssocID="{999059E6-810A-4C32-9F85-1CF0B4758480}" presName="parentLin" presStyleCnt="0"/>
      <dgm:spPr/>
    </dgm:pt>
    <dgm:pt modelId="{02C11069-949A-4C7C-8851-8F9A27FA9262}" type="pres">
      <dgm:prSet presAssocID="{999059E6-810A-4C32-9F85-1CF0B4758480}" presName="parentLeftMargin" presStyleLbl="node1" presStyleIdx="1" presStyleCnt="3"/>
      <dgm:spPr/>
      <dgm:t>
        <a:bodyPr/>
        <a:lstStyle/>
        <a:p>
          <a:endParaRPr lang="es-ES"/>
        </a:p>
      </dgm:t>
    </dgm:pt>
    <dgm:pt modelId="{514C6F7F-612B-4A17-B8E8-1B9722609AA7}" type="pres">
      <dgm:prSet presAssocID="{999059E6-810A-4C32-9F85-1CF0B4758480}" presName="parentText" presStyleLbl="node1" presStyleIdx="2" presStyleCnt="3">
        <dgm:presLayoutVars>
          <dgm:chMax val="0"/>
          <dgm:bulletEnabled val="1"/>
        </dgm:presLayoutVars>
      </dgm:prSet>
      <dgm:spPr/>
      <dgm:t>
        <a:bodyPr/>
        <a:lstStyle/>
        <a:p>
          <a:endParaRPr lang="es-ES"/>
        </a:p>
      </dgm:t>
    </dgm:pt>
    <dgm:pt modelId="{B7947FA3-DD8A-4BC5-94E1-2DA21484CE0D}" type="pres">
      <dgm:prSet presAssocID="{999059E6-810A-4C32-9F85-1CF0B4758480}" presName="negativeSpace" presStyleCnt="0"/>
      <dgm:spPr/>
    </dgm:pt>
    <dgm:pt modelId="{CC70C11C-F658-472B-B957-A362A581323F}" type="pres">
      <dgm:prSet presAssocID="{999059E6-810A-4C32-9F85-1CF0B4758480}" presName="childText" presStyleLbl="conFgAcc1" presStyleIdx="2" presStyleCnt="3">
        <dgm:presLayoutVars>
          <dgm:bulletEnabled val="1"/>
        </dgm:presLayoutVars>
      </dgm:prSet>
      <dgm:spPr/>
    </dgm:pt>
  </dgm:ptLst>
  <dgm:cxnLst>
    <dgm:cxn modelId="{46848E94-C83A-4A91-8E1D-5CAEE724F628}" srcId="{6523557F-8C5B-4A6B-ADBE-E67DF344BAEB}" destId="{999059E6-810A-4C32-9F85-1CF0B4758480}" srcOrd="2" destOrd="0" parTransId="{42CE8B4C-6F17-43BF-B420-21D072468FE9}" sibTransId="{A8F9A144-DFC1-4989-8BE3-B0CA0E37B1B5}"/>
    <dgm:cxn modelId="{7574CFF7-E7CC-4157-B95F-277CCBCFFE99}" type="presOf" srcId="{999059E6-810A-4C32-9F85-1CF0B4758480}" destId="{514C6F7F-612B-4A17-B8E8-1B9722609AA7}" srcOrd="1" destOrd="0" presId="urn:microsoft.com/office/officeart/2005/8/layout/list1"/>
    <dgm:cxn modelId="{8E2D1748-A28E-4953-BD9D-A2C06A1DEE50}" type="presOf" srcId="{6523557F-8C5B-4A6B-ADBE-E67DF344BAEB}" destId="{48B88AC6-88BF-49FA-8809-483109E870F0}" srcOrd="0" destOrd="0" presId="urn:microsoft.com/office/officeart/2005/8/layout/list1"/>
    <dgm:cxn modelId="{E54CE397-8FA7-41E9-927F-8ABECB11ADEE}" type="presOf" srcId="{BA53342B-8147-44B4-8A6C-DB1AE6646FFA}" destId="{20E6B152-BFA0-44D5-ADA1-9BFB40F3AD14}" srcOrd="1" destOrd="0" presId="urn:microsoft.com/office/officeart/2005/8/layout/list1"/>
    <dgm:cxn modelId="{E417F45C-58F3-4D17-952F-93D5CC38A4A4}" srcId="{6523557F-8C5B-4A6B-ADBE-E67DF344BAEB}" destId="{BA53342B-8147-44B4-8A6C-DB1AE6646FFA}" srcOrd="0" destOrd="0" parTransId="{4CDEBFCF-6A4A-4477-B78F-A9DE5CEA0358}" sibTransId="{3BD69C42-A294-4D57-8304-DF734D1D6F7A}"/>
    <dgm:cxn modelId="{768DECE8-1766-41E8-B924-A2BE9F195EC9}" type="presOf" srcId="{B682FCDB-2CE9-4C56-99BC-68FF96A78E1A}" destId="{92C8BCCE-E145-4CAB-BE56-5E5EC82FF330}" srcOrd="1" destOrd="0" presId="urn:microsoft.com/office/officeart/2005/8/layout/list1"/>
    <dgm:cxn modelId="{D940D986-F41B-4270-AE50-AA5F2CF50380}" srcId="{6523557F-8C5B-4A6B-ADBE-E67DF344BAEB}" destId="{B682FCDB-2CE9-4C56-99BC-68FF96A78E1A}" srcOrd="1" destOrd="0" parTransId="{7349DF06-E373-4351-8C1F-0E2CFD878ADD}" sibTransId="{00BA6E83-8ECF-46B2-8051-414BA2F64A5F}"/>
    <dgm:cxn modelId="{E8424C08-09DA-4B3D-9A3B-9C227447E752}" type="presOf" srcId="{BA53342B-8147-44B4-8A6C-DB1AE6646FFA}" destId="{20CBF84F-D721-4AE3-B7C6-933D508EAD10}" srcOrd="0" destOrd="0" presId="urn:microsoft.com/office/officeart/2005/8/layout/list1"/>
    <dgm:cxn modelId="{E97A1EB0-A16A-4062-8858-ED113F888970}" type="presOf" srcId="{B682FCDB-2CE9-4C56-99BC-68FF96A78E1A}" destId="{CD613F46-B08F-4192-A98F-CA8F1C17278B}" srcOrd="0" destOrd="0" presId="urn:microsoft.com/office/officeart/2005/8/layout/list1"/>
    <dgm:cxn modelId="{02B4F121-0D2D-4C4B-83D3-0A904BF5A649}" type="presOf" srcId="{999059E6-810A-4C32-9F85-1CF0B4758480}" destId="{02C11069-949A-4C7C-8851-8F9A27FA9262}" srcOrd="0" destOrd="0" presId="urn:microsoft.com/office/officeart/2005/8/layout/list1"/>
    <dgm:cxn modelId="{3EBE4392-BDE3-437A-BD29-AECDEF9450E4}" type="presParOf" srcId="{48B88AC6-88BF-49FA-8809-483109E870F0}" destId="{646C69DC-CB88-4659-B4D3-2423199B9E8E}" srcOrd="0" destOrd="0" presId="urn:microsoft.com/office/officeart/2005/8/layout/list1"/>
    <dgm:cxn modelId="{317E6DAB-343F-4D5A-8751-A9EA6A3CE952}" type="presParOf" srcId="{646C69DC-CB88-4659-B4D3-2423199B9E8E}" destId="{20CBF84F-D721-4AE3-B7C6-933D508EAD10}" srcOrd="0" destOrd="0" presId="urn:microsoft.com/office/officeart/2005/8/layout/list1"/>
    <dgm:cxn modelId="{18ADCC63-738E-464D-90AF-335E53221874}" type="presParOf" srcId="{646C69DC-CB88-4659-B4D3-2423199B9E8E}" destId="{20E6B152-BFA0-44D5-ADA1-9BFB40F3AD14}" srcOrd="1" destOrd="0" presId="urn:microsoft.com/office/officeart/2005/8/layout/list1"/>
    <dgm:cxn modelId="{77984650-7FA5-4BE2-A982-248897A55358}" type="presParOf" srcId="{48B88AC6-88BF-49FA-8809-483109E870F0}" destId="{7DB720B0-50B8-45B0-996B-96D7D31C34C2}" srcOrd="1" destOrd="0" presId="urn:microsoft.com/office/officeart/2005/8/layout/list1"/>
    <dgm:cxn modelId="{8BA42E9F-41D3-4A56-8B59-4F80F18CB8F3}" type="presParOf" srcId="{48B88AC6-88BF-49FA-8809-483109E870F0}" destId="{836C14AD-8733-4515-BC52-9C8E92B374CC}" srcOrd="2" destOrd="0" presId="urn:microsoft.com/office/officeart/2005/8/layout/list1"/>
    <dgm:cxn modelId="{CF1966B5-0600-4F1D-8FCC-6ADAFB5063CD}" type="presParOf" srcId="{48B88AC6-88BF-49FA-8809-483109E870F0}" destId="{BBC65518-FD87-472B-AB7E-A2DE3A9AFB5A}" srcOrd="3" destOrd="0" presId="urn:microsoft.com/office/officeart/2005/8/layout/list1"/>
    <dgm:cxn modelId="{A2125ECB-3064-40C7-8FAD-D3AD216FF996}" type="presParOf" srcId="{48B88AC6-88BF-49FA-8809-483109E870F0}" destId="{2F39B1A2-84D1-4BD7-AB26-53715AEB6710}" srcOrd="4" destOrd="0" presId="urn:microsoft.com/office/officeart/2005/8/layout/list1"/>
    <dgm:cxn modelId="{39411B0E-D903-4096-A390-EA0F8D2EFCAB}" type="presParOf" srcId="{2F39B1A2-84D1-4BD7-AB26-53715AEB6710}" destId="{CD613F46-B08F-4192-A98F-CA8F1C17278B}" srcOrd="0" destOrd="0" presId="urn:microsoft.com/office/officeart/2005/8/layout/list1"/>
    <dgm:cxn modelId="{F7A70DB2-298A-43FE-AEDC-011B2F2A3D1B}" type="presParOf" srcId="{2F39B1A2-84D1-4BD7-AB26-53715AEB6710}" destId="{92C8BCCE-E145-4CAB-BE56-5E5EC82FF330}" srcOrd="1" destOrd="0" presId="urn:microsoft.com/office/officeart/2005/8/layout/list1"/>
    <dgm:cxn modelId="{F4FF4F1D-A466-46C8-9DC9-E4211EC7F38A}" type="presParOf" srcId="{48B88AC6-88BF-49FA-8809-483109E870F0}" destId="{F2E4222C-C563-4D38-8E4F-F01D461C096B}" srcOrd="5" destOrd="0" presId="urn:microsoft.com/office/officeart/2005/8/layout/list1"/>
    <dgm:cxn modelId="{833468D1-C8C3-41F5-82E2-8FAE1761FD20}" type="presParOf" srcId="{48B88AC6-88BF-49FA-8809-483109E870F0}" destId="{4FCBA05A-F03A-4C59-B764-A93848B7717B}" srcOrd="6" destOrd="0" presId="urn:microsoft.com/office/officeart/2005/8/layout/list1"/>
    <dgm:cxn modelId="{3A2A922C-4173-4FE2-AAB0-0C74915E11C5}" type="presParOf" srcId="{48B88AC6-88BF-49FA-8809-483109E870F0}" destId="{93A1395F-551B-4324-8F63-8FF01F45AD54}" srcOrd="7" destOrd="0" presId="urn:microsoft.com/office/officeart/2005/8/layout/list1"/>
    <dgm:cxn modelId="{7577A8A1-50B8-4236-B056-56D258614B35}" type="presParOf" srcId="{48B88AC6-88BF-49FA-8809-483109E870F0}" destId="{CC89325A-CC85-4DD5-88D0-E2FBF032CAD4}" srcOrd="8" destOrd="0" presId="urn:microsoft.com/office/officeart/2005/8/layout/list1"/>
    <dgm:cxn modelId="{62E85E97-A7F9-45CA-BD74-D14BF5BE4BCE}" type="presParOf" srcId="{CC89325A-CC85-4DD5-88D0-E2FBF032CAD4}" destId="{02C11069-949A-4C7C-8851-8F9A27FA9262}" srcOrd="0" destOrd="0" presId="urn:microsoft.com/office/officeart/2005/8/layout/list1"/>
    <dgm:cxn modelId="{3325981A-E564-4CF1-A743-F3D3BA1EC0E8}" type="presParOf" srcId="{CC89325A-CC85-4DD5-88D0-E2FBF032CAD4}" destId="{514C6F7F-612B-4A17-B8E8-1B9722609AA7}" srcOrd="1" destOrd="0" presId="urn:microsoft.com/office/officeart/2005/8/layout/list1"/>
    <dgm:cxn modelId="{3436FC6C-E976-44B6-BE59-A249EC2FDE05}" type="presParOf" srcId="{48B88AC6-88BF-49FA-8809-483109E870F0}" destId="{B7947FA3-DD8A-4BC5-94E1-2DA21484CE0D}" srcOrd="9" destOrd="0" presId="urn:microsoft.com/office/officeart/2005/8/layout/list1"/>
    <dgm:cxn modelId="{0A7487A7-7AA4-4626-85A2-03B992EBB088}" type="presParOf" srcId="{48B88AC6-88BF-49FA-8809-483109E870F0}" destId="{CC70C11C-F658-472B-B957-A362A581323F}" srcOrd="10" destOrd="0" presId="urn:microsoft.com/office/officeart/2005/8/layout/list1"/>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C14AD-8733-4515-BC52-9C8E92B374CC}">
      <dsp:nvSpPr>
        <dsp:cNvPr id="0" name=""/>
        <dsp:cNvSpPr/>
      </dsp:nvSpPr>
      <dsp:spPr>
        <a:xfrm>
          <a:off x="0" y="167519"/>
          <a:ext cx="5981700" cy="2772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0E6B152-BFA0-44D5-ADA1-9BFB40F3AD14}">
      <dsp:nvSpPr>
        <dsp:cNvPr id="0" name=""/>
        <dsp:cNvSpPr/>
      </dsp:nvSpPr>
      <dsp:spPr>
        <a:xfrm>
          <a:off x="299085" y="5159"/>
          <a:ext cx="4187190" cy="32472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8266" tIns="0" rIns="158266" bIns="0" numCol="1" spcCol="1270" anchor="ctr" anchorCtr="0">
          <a:noAutofit/>
        </a:bodyPr>
        <a:lstStyle/>
        <a:p>
          <a:pPr lvl="0" algn="l" defTabSz="622300">
            <a:lnSpc>
              <a:spcPct val="90000"/>
            </a:lnSpc>
            <a:spcBef>
              <a:spcPct val="0"/>
            </a:spcBef>
            <a:spcAft>
              <a:spcPct val="35000"/>
            </a:spcAft>
          </a:pPr>
          <a:r>
            <a:rPr lang="es-ES" sz="1400" kern="1200"/>
            <a:t>1. Preparación  </a:t>
          </a:r>
        </a:p>
      </dsp:txBody>
      <dsp:txXfrm>
        <a:off x="314937" y="21011"/>
        <a:ext cx="4155486" cy="293016"/>
      </dsp:txXfrm>
    </dsp:sp>
    <dsp:sp modelId="{4FCBA05A-F03A-4C59-B764-A93848B7717B}">
      <dsp:nvSpPr>
        <dsp:cNvPr id="0" name=""/>
        <dsp:cNvSpPr/>
      </dsp:nvSpPr>
      <dsp:spPr>
        <a:xfrm>
          <a:off x="0" y="666479"/>
          <a:ext cx="5981700" cy="277200"/>
        </a:xfrm>
        <a:prstGeom prst="rect">
          <a:avLst/>
        </a:prstGeom>
        <a:solidFill>
          <a:schemeClr val="lt1">
            <a:alpha val="90000"/>
            <a:hueOff val="0"/>
            <a:satOff val="0"/>
            <a:lumOff val="0"/>
            <a:alphaOff val="0"/>
          </a:schemeClr>
        </a:solidFill>
        <a:ln w="6350" cap="flat" cmpd="sng" algn="ctr">
          <a:solidFill>
            <a:schemeClr val="accent5">
              <a:hueOff val="-3379271"/>
              <a:satOff val="-8710"/>
              <a:lumOff val="-5883"/>
              <a:alphaOff val="0"/>
            </a:schemeClr>
          </a:solidFill>
          <a:prstDash val="solid"/>
          <a:miter lim="800000"/>
        </a:ln>
        <a:effectLst/>
      </dsp:spPr>
      <dsp:style>
        <a:lnRef idx="1">
          <a:scrgbClr r="0" g="0" b="0"/>
        </a:lnRef>
        <a:fillRef idx="1">
          <a:scrgbClr r="0" g="0" b="0"/>
        </a:fillRef>
        <a:effectRef idx="2">
          <a:scrgbClr r="0" g="0" b="0"/>
        </a:effectRef>
        <a:fontRef idx="minor"/>
      </dsp:style>
    </dsp:sp>
    <dsp:sp modelId="{92C8BCCE-E145-4CAB-BE56-5E5EC82FF330}">
      <dsp:nvSpPr>
        <dsp:cNvPr id="0" name=""/>
        <dsp:cNvSpPr/>
      </dsp:nvSpPr>
      <dsp:spPr>
        <a:xfrm>
          <a:off x="299085" y="504120"/>
          <a:ext cx="4187190" cy="324720"/>
        </a:xfrm>
        <a:prstGeom prst="roundRect">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8266" tIns="0" rIns="158266" bIns="0" numCol="1" spcCol="1270" anchor="ctr" anchorCtr="0">
          <a:noAutofit/>
        </a:bodyPr>
        <a:lstStyle/>
        <a:p>
          <a:pPr lvl="0" algn="l" defTabSz="622300">
            <a:lnSpc>
              <a:spcPct val="90000"/>
            </a:lnSpc>
            <a:spcBef>
              <a:spcPct val="0"/>
            </a:spcBef>
            <a:spcAft>
              <a:spcPct val="35000"/>
            </a:spcAft>
          </a:pPr>
          <a:r>
            <a:rPr lang="es-ES" sz="1400" kern="1200"/>
            <a:t>2. Ejecución</a:t>
          </a:r>
        </a:p>
      </dsp:txBody>
      <dsp:txXfrm>
        <a:off x="314937" y="519972"/>
        <a:ext cx="4155486" cy="293016"/>
      </dsp:txXfrm>
    </dsp:sp>
    <dsp:sp modelId="{CC70C11C-F658-472B-B957-A362A581323F}">
      <dsp:nvSpPr>
        <dsp:cNvPr id="0" name=""/>
        <dsp:cNvSpPr/>
      </dsp:nvSpPr>
      <dsp:spPr>
        <a:xfrm>
          <a:off x="0" y="1165440"/>
          <a:ext cx="5981700" cy="277200"/>
        </a:xfrm>
        <a:prstGeom prst="rect">
          <a:avLst/>
        </a:prstGeom>
        <a:solidFill>
          <a:schemeClr val="lt1">
            <a:alpha val="90000"/>
            <a:hueOff val="0"/>
            <a:satOff val="0"/>
            <a:lumOff val="0"/>
            <a:alphaOff val="0"/>
          </a:schemeClr>
        </a:solidFill>
        <a:ln w="6350" cap="flat" cmpd="sng" algn="ctr">
          <a:solidFill>
            <a:schemeClr val="accent5">
              <a:hueOff val="-6758543"/>
              <a:satOff val="-17419"/>
              <a:lumOff val="-1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514C6F7F-612B-4A17-B8E8-1B9722609AA7}">
      <dsp:nvSpPr>
        <dsp:cNvPr id="0" name=""/>
        <dsp:cNvSpPr/>
      </dsp:nvSpPr>
      <dsp:spPr>
        <a:xfrm>
          <a:off x="299085" y="1003080"/>
          <a:ext cx="4187190" cy="324720"/>
        </a:xfrm>
        <a:prstGeom prst="roundRect">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8266" tIns="0" rIns="158266" bIns="0" numCol="1" spcCol="1270" anchor="ctr" anchorCtr="0">
          <a:noAutofit/>
        </a:bodyPr>
        <a:lstStyle/>
        <a:p>
          <a:pPr lvl="0" algn="l" defTabSz="622300">
            <a:lnSpc>
              <a:spcPct val="90000"/>
            </a:lnSpc>
            <a:spcBef>
              <a:spcPct val="0"/>
            </a:spcBef>
            <a:spcAft>
              <a:spcPct val="35000"/>
            </a:spcAft>
          </a:pPr>
          <a:r>
            <a:rPr lang="es-ES" sz="1400" kern="1200"/>
            <a:t>3. Seguimiento y Evaluación </a:t>
          </a:r>
        </a:p>
      </dsp:txBody>
      <dsp:txXfrm>
        <a:off x="314937" y="1018932"/>
        <a:ext cx="4155486" cy="29301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25</Pages>
  <Words>3579</Words>
  <Characters>19688</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VIVIANA PLANEACION</cp:lastModifiedBy>
  <cp:revision>5</cp:revision>
  <dcterms:created xsi:type="dcterms:W3CDTF">2023-04-03T20:13:00Z</dcterms:created>
  <dcterms:modified xsi:type="dcterms:W3CDTF">2023-04-04T22:08:00Z</dcterms:modified>
</cp:coreProperties>
</file>